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144026" w:rsidRDefault="0051591C" w:rsidP="004B19D6">
      <w:pPr>
        <w:jc w:val="both"/>
        <w:rPr>
          <w:rFonts w:ascii="Times New Roman" w:hAnsi="Times New Roman" w:cs="Times New Roman"/>
          <w:color w:val="FF0000"/>
          <w:sz w:val="32"/>
          <w:szCs w:val="32"/>
          <w:shd w:val="clear" w:color="auto" w:fill="FFFFFF"/>
        </w:rPr>
      </w:pPr>
      <w:r w:rsidRPr="00144026">
        <w:rPr>
          <w:rFonts w:ascii="Times New Roman" w:hAnsi="Times New Roman" w:cs="Times New Roman"/>
          <w:color w:val="FF0000"/>
          <w:sz w:val="32"/>
          <w:szCs w:val="32"/>
          <w:shd w:val="clear" w:color="auto" w:fill="FFFFFF"/>
        </w:rPr>
        <w:t>REFLEXIONANDO LA PALABRA</w:t>
      </w:r>
    </w:p>
    <w:p w14:paraId="5B12F217" w14:textId="77777777" w:rsidR="004B19D6" w:rsidRPr="00144026" w:rsidRDefault="004B19D6" w:rsidP="004B19D6">
      <w:pPr>
        <w:jc w:val="both"/>
        <w:rPr>
          <w:rFonts w:ascii="Times New Roman" w:hAnsi="Times New Roman" w:cs="Times New Roman"/>
          <w:color w:val="FF0000"/>
          <w:sz w:val="32"/>
          <w:szCs w:val="32"/>
          <w:shd w:val="clear" w:color="auto" w:fill="FFFFFF"/>
        </w:rPr>
      </w:pPr>
    </w:p>
    <w:p w14:paraId="1DB0B1DB" w14:textId="77777777" w:rsidR="00B23ECE" w:rsidRPr="00A17A72" w:rsidRDefault="00B23ECE" w:rsidP="00B23ECE">
      <w:pPr>
        <w:jc w:val="both"/>
        <w:rPr>
          <w:rFonts w:ascii="Times New Roman" w:hAnsi="Times New Roman" w:cs="Times New Roman"/>
          <w:color w:val="FF0000"/>
          <w:sz w:val="32"/>
          <w:szCs w:val="32"/>
          <w:shd w:val="clear" w:color="auto" w:fill="FFFFFF"/>
        </w:rPr>
      </w:pPr>
      <w:bookmarkStart w:id="0" w:name="_GoBack"/>
      <w:r w:rsidRPr="00A17A72">
        <w:rPr>
          <w:rFonts w:ascii="Times New Roman" w:hAnsi="Times New Roman" w:cs="Times New Roman"/>
          <w:color w:val="FF0000"/>
          <w:sz w:val="32"/>
          <w:szCs w:val="32"/>
          <w:shd w:val="clear" w:color="auto" w:fill="FFFFFF"/>
        </w:rPr>
        <w:t>Solemnidad de Nuestra Señora de Las Mercedes</w:t>
      </w:r>
    </w:p>
    <w:bookmarkEnd w:id="0"/>
    <w:p w14:paraId="1EA3E2F8" w14:textId="77777777" w:rsidR="00B23ECE" w:rsidRPr="00A17A72" w:rsidRDefault="00B23ECE" w:rsidP="00B23ECE">
      <w:pPr>
        <w:jc w:val="both"/>
        <w:rPr>
          <w:rFonts w:ascii="Times New Roman" w:hAnsi="Times New Roman" w:cs="Times New Roman"/>
          <w:color w:val="FF0000"/>
          <w:sz w:val="32"/>
          <w:szCs w:val="32"/>
          <w:shd w:val="clear" w:color="auto" w:fill="FFFFFF"/>
        </w:rPr>
      </w:pPr>
      <w:r w:rsidRPr="00A17A72">
        <w:rPr>
          <w:rFonts w:ascii="Times New Roman" w:hAnsi="Times New Roman" w:cs="Times New Roman"/>
          <w:color w:val="FF0000"/>
          <w:sz w:val="32"/>
          <w:szCs w:val="32"/>
          <w:shd w:val="clear" w:color="auto" w:fill="FFFFFF"/>
        </w:rPr>
        <w:t>(Patrona de la República Dominicana)</w:t>
      </w:r>
    </w:p>
    <w:p w14:paraId="104717B8" w14:textId="77777777" w:rsidR="00B23ECE" w:rsidRPr="00A17A72" w:rsidRDefault="00B23ECE" w:rsidP="00B23ECE">
      <w:pPr>
        <w:jc w:val="both"/>
        <w:rPr>
          <w:rFonts w:ascii="Times New Roman" w:hAnsi="Times New Roman" w:cs="Times New Roman"/>
          <w:color w:val="000000" w:themeColor="text1"/>
          <w:sz w:val="32"/>
          <w:szCs w:val="32"/>
        </w:rPr>
      </w:pPr>
    </w:p>
    <w:p w14:paraId="1265963C" w14:textId="77777777" w:rsidR="00B23ECE" w:rsidRPr="00A17A72" w:rsidRDefault="00B23ECE" w:rsidP="00B23ECE">
      <w:pPr>
        <w:jc w:val="both"/>
        <w:rPr>
          <w:rFonts w:ascii="Times New Roman" w:hAnsi="Times New Roman" w:cs="Times New Roman"/>
          <w:color w:val="000000" w:themeColor="text1"/>
          <w:sz w:val="32"/>
          <w:szCs w:val="32"/>
        </w:rPr>
      </w:pPr>
      <w:r w:rsidRPr="00A17A72">
        <w:rPr>
          <w:rFonts w:ascii="Times New Roman" w:hAnsi="Times New Roman" w:cs="Times New Roman"/>
          <w:color w:val="000000" w:themeColor="text1"/>
          <w:sz w:val="32"/>
          <w:szCs w:val="32"/>
        </w:rPr>
        <w:t>Color: AZUL O BLANCO</w:t>
      </w:r>
    </w:p>
    <w:p w14:paraId="5E412B99" w14:textId="77777777" w:rsidR="00B23ECE" w:rsidRPr="00A17A72" w:rsidRDefault="00B23ECE" w:rsidP="00B23ECE">
      <w:pPr>
        <w:tabs>
          <w:tab w:val="left" w:pos="5325"/>
        </w:tabs>
        <w:jc w:val="both"/>
        <w:rPr>
          <w:rFonts w:ascii="Times New Roman" w:hAnsi="Times New Roman" w:cs="Times New Roman"/>
          <w:color w:val="000000" w:themeColor="text1"/>
          <w:sz w:val="32"/>
          <w:szCs w:val="32"/>
        </w:rPr>
      </w:pPr>
    </w:p>
    <w:p w14:paraId="05328871" w14:textId="77777777" w:rsidR="00B23ECE" w:rsidRPr="00A17A72" w:rsidRDefault="00B23ECE" w:rsidP="00B23ECE">
      <w:pPr>
        <w:tabs>
          <w:tab w:val="left" w:pos="5325"/>
        </w:tabs>
        <w:jc w:val="both"/>
        <w:rPr>
          <w:rFonts w:ascii="Times New Roman" w:hAnsi="Times New Roman" w:cs="Times New Roman"/>
          <w:color w:val="000000" w:themeColor="text1"/>
          <w:sz w:val="32"/>
          <w:szCs w:val="32"/>
        </w:rPr>
      </w:pPr>
      <w:r w:rsidRPr="00A17A72">
        <w:rPr>
          <w:rFonts w:ascii="Times New Roman" w:hAnsi="Times New Roman" w:cs="Times New Roman"/>
          <w:color w:val="000000" w:themeColor="text1"/>
          <w:sz w:val="32"/>
          <w:szCs w:val="32"/>
        </w:rPr>
        <w:t>24 de septiembre de</w:t>
      </w:r>
      <w:r>
        <w:rPr>
          <w:rFonts w:ascii="Times New Roman" w:hAnsi="Times New Roman" w:cs="Times New Roman"/>
          <w:color w:val="000000" w:themeColor="text1"/>
          <w:sz w:val="32"/>
          <w:szCs w:val="32"/>
        </w:rPr>
        <w:t>l</w:t>
      </w:r>
      <w:r w:rsidRPr="00A17A72">
        <w:rPr>
          <w:rFonts w:ascii="Times New Roman" w:hAnsi="Times New Roman" w:cs="Times New Roman"/>
          <w:color w:val="000000" w:themeColor="text1"/>
          <w:sz w:val="32"/>
          <w:szCs w:val="32"/>
        </w:rPr>
        <w:t xml:space="preserve"> 2021</w:t>
      </w:r>
      <w:r w:rsidRPr="00A17A72">
        <w:rPr>
          <w:rFonts w:ascii="Times New Roman" w:hAnsi="Times New Roman" w:cs="Times New Roman"/>
          <w:color w:val="000000" w:themeColor="text1"/>
          <w:sz w:val="32"/>
          <w:szCs w:val="32"/>
        </w:rPr>
        <w:tab/>
      </w:r>
    </w:p>
    <w:p w14:paraId="7EA91430" w14:textId="77777777" w:rsidR="00B23ECE" w:rsidRPr="00A17A72" w:rsidRDefault="00B23ECE" w:rsidP="00B23ECE">
      <w:pPr>
        <w:pStyle w:val="BodyText"/>
        <w:rPr>
          <w:rStyle w:val="A10"/>
          <w:rFonts w:ascii="Times New Roman" w:hAnsi="Times New Roman" w:cs="Times New Roman"/>
          <w:color w:val="auto"/>
          <w:sz w:val="32"/>
          <w:szCs w:val="32"/>
          <w:lang w:val="es-ES"/>
        </w:rPr>
      </w:pPr>
    </w:p>
    <w:p w14:paraId="37787E08" w14:textId="77777777" w:rsidR="00B23ECE" w:rsidRPr="00A17A72" w:rsidRDefault="00B23ECE" w:rsidP="00B23ECE">
      <w:pPr>
        <w:autoSpaceDE w:val="0"/>
        <w:autoSpaceDN w:val="0"/>
        <w:adjustRightInd w:val="0"/>
        <w:spacing w:after="0" w:line="240" w:lineRule="auto"/>
        <w:rPr>
          <w:rFonts w:ascii="Arial" w:hAnsi="Arial" w:cs="Arial"/>
          <w:color w:val="FF0000"/>
          <w:sz w:val="32"/>
          <w:szCs w:val="32"/>
          <w:lang w:val="es-DO" w:eastAsia="es-ES_tradnl"/>
        </w:rPr>
      </w:pPr>
      <w:r w:rsidRPr="00A17A72">
        <w:rPr>
          <w:rFonts w:ascii="Arial" w:hAnsi="Arial" w:cs="Arial"/>
          <w:b/>
          <w:bCs/>
          <w:color w:val="FF0000"/>
          <w:sz w:val="32"/>
          <w:szCs w:val="32"/>
          <w:lang w:eastAsia="es-ES_tradnl"/>
        </w:rPr>
        <w:t>Primera Lectura: Jr 30,8-11</w:t>
      </w:r>
    </w:p>
    <w:p w14:paraId="2487D7D8" w14:textId="77777777" w:rsidR="00B23ECE" w:rsidRPr="00A17A72" w:rsidRDefault="00B23ECE" w:rsidP="00B23ECE">
      <w:pPr>
        <w:spacing w:line="240" w:lineRule="auto"/>
        <w:jc w:val="both"/>
        <w:rPr>
          <w:rFonts w:ascii="Arial" w:hAnsi="Arial" w:cs="Arial"/>
          <w:b/>
          <w:bCs/>
          <w:i/>
          <w:color w:val="000000" w:themeColor="text1"/>
          <w:sz w:val="32"/>
          <w:szCs w:val="32"/>
          <w:lang w:val="es-CO" w:eastAsia="es-CO"/>
        </w:rPr>
      </w:pPr>
      <w:r>
        <w:rPr>
          <w:rFonts w:ascii="Arial" w:hAnsi="Arial" w:cs="Arial"/>
          <w:b/>
          <w:bCs/>
          <w:color w:val="000000" w:themeColor="text1"/>
          <w:sz w:val="32"/>
          <w:szCs w:val="32"/>
          <w:lang w:val="es-CO" w:eastAsia="es-CO"/>
        </w:rPr>
        <w:t>Lectura del libro de Jeremías</w:t>
      </w:r>
    </w:p>
    <w:p w14:paraId="0A703245" w14:textId="77777777" w:rsidR="00B23ECE" w:rsidRDefault="00B23ECE" w:rsidP="00B23ECE">
      <w:pPr>
        <w:spacing w:line="240" w:lineRule="auto"/>
        <w:ind w:firstLine="284"/>
        <w:jc w:val="both"/>
        <w:rPr>
          <w:rFonts w:ascii="Arial" w:hAnsi="Arial" w:cs="Arial"/>
          <w:color w:val="000000" w:themeColor="text1"/>
          <w:sz w:val="32"/>
          <w:szCs w:val="32"/>
          <w:lang w:val="es-CO" w:eastAsia="es-CO"/>
        </w:rPr>
      </w:pPr>
      <w:r w:rsidRPr="00A17A72">
        <w:rPr>
          <w:rFonts w:ascii="Arial" w:hAnsi="Arial" w:cs="Arial"/>
          <w:color w:val="000000" w:themeColor="text1"/>
          <w:sz w:val="32"/>
          <w:szCs w:val="32"/>
          <w:lang w:val="es-CO" w:eastAsia="es-CO"/>
        </w:rPr>
        <w:t xml:space="preserve">Acontecerá aquel día - oráculo de Yahvé Sebaot - que romperé el yugo de sobre tu cerviz y tus coyundas arrancaré, y no te servirán más los extranjeros, sino que Israel y Judá servirán a Yahvé su Dios y a David su rey, que yo les suscitaré. Pero tú no temas, siervo mío Jacob - oráculo de Yahvé - ni desmayes, Israel, pues mira que yo acudo a salvarte desde lejos y tu linaje del país de su cautiverio; volverá Jacob, se sosegará y estará tranquilo, y no habrá quien le inquiete, pues contigo estoy yo - oráculo de Yahvé - para salvarte: pues acabaré con todas las naciones entre las cuales te dispersé; pero contigo no acabaré; aunque sí te corregiré como conviene, ya que impune no te dejaré. </w:t>
      </w:r>
    </w:p>
    <w:p w14:paraId="0D452868" w14:textId="77777777" w:rsidR="00B23ECE" w:rsidRDefault="00B23ECE" w:rsidP="00B23ECE">
      <w:pPr>
        <w:spacing w:line="240" w:lineRule="auto"/>
        <w:jc w:val="both"/>
        <w:rPr>
          <w:rFonts w:ascii="Arial" w:hAnsi="Arial" w:cs="Arial"/>
          <w:color w:val="000000" w:themeColor="text1"/>
          <w:sz w:val="32"/>
          <w:szCs w:val="32"/>
          <w:lang w:val="es-CO" w:eastAsia="es-CO"/>
        </w:rPr>
      </w:pPr>
    </w:p>
    <w:p w14:paraId="312BDF1F" w14:textId="77777777" w:rsidR="00B23ECE" w:rsidRDefault="00B23ECE" w:rsidP="00B23ECE">
      <w:pPr>
        <w:spacing w:line="240" w:lineRule="auto"/>
        <w:jc w:val="both"/>
        <w:rPr>
          <w:rFonts w:ascii="Arial" w:hAnsi="Arial" w:cs="Arial"/>
          <w:b/>
          <w:bCs/>
          <w:color w:val="000000" w:themeColor="text1"/>
          <w:sz w:val="32"/>
          <w:szCs w:val="32"/>
          <w:lang w:val="es-CO" w:eastAsia="es-CO"/>
        </w:rPr>
      </w:pPr>
      <w:r>
        <w:rPr>
          <w:rFonts w:ascii="Arial" w:hAnsi="Arial" w:cs="Arial"/>
          <w:b/>
          <w:bCs/>
          <w:color w:val="000000" w:themeColor="text1"/>
          <w:sz w:val="32"/>
          <w:szCs w:val="32"/>
          <w:lang w:val="es-CO" w:eastAsia="es-CO"/>
        </w:rPr>
        <w:t>Palabra de Dios</w:t>
      </w:r>
      <w:r w:rsidRPr="00A17A72">
        <w:rPr>
          <w:rFonts w:ascii="Arial" w:hAnsi="Arial" w:cs="Arial"/>
          <w:b/>
          <w:bCs/>
          <w:color w:val="000000" w:themeColor="text1"/>
          <w:sz w:val="32"/>
          <w:szCs w:val="32"/>
          <w:lang w:val="es-CO" w:eastAsia="es-CO"/>
        </w:rPr>
        <w:t xml:space="preserve"> </w:t>
      </w:r>
    </w:p>
    <w:p w14:paraId="7B1B6AB8" w14:textId="77777777" w:rsidR="00B23ECE" w:rsidRDefault="00B23ECE" w:rsidP="00B23ECE">
      <w:pPr>
        <w:spacing w:line="240" w:lineRule="auto"/>
        <w:jc w:val="both"/>
        <w:rPr>
          <w:rFonts w:ascii="Arial" w:hAnsi="Arial" w:cs="Arial"/>
          <w:b/>
          <w:bCs/>
          <w:color w:val="000000" w:themeColor="text1"/>
          <w:sz w:val="32"/>
          <w:szCs w:val="32"/>
          <w:lang w:val="es-CO" w:eastAsia="es-CO"/>
        </w:rPr>
      </w:pPr>
    </w:p>
    <w:p w14:paraId="65DA1977" w14:textId="77777777" w:rsidR="00B23ECE" w:rsidRPr="00A17A72" w:rsidRDefault="00B23ECE" w:rsidP="00B23ECE">
      <w:pPr>
        <w:spacing w:line="240" w:lineRule="auto"/>
        <w:jc w:val="both"/>
        <w:rPr>
          <w:rFonts w:ascii="Arial" w:hAnsi="Arial" w:cs="Arial"/>
          <w:b/>
          <w:bCs/>
          <w:color w:val="000000" w:themeColor="text1"/>
          <w:sz w:val="32"/>
          <w:szCs w:val="32"/>
          <w:lang w:val="es-CO" w:eastAsia="es-CO"/>
        </w:rPr>
      </w:pPr>
      <w:r w:rsidRPr="00A17A72">
        <w:rPr>
          <w:rFonts w:ascii="Arial" w:hAnsi="Arial" w:cs="Arial"/>
          <w:b/>
          <w:color w:val="000000" w:themeColor="text1"/>
          <w:sz w:val="32"/>
          <w:szCs w:val="32"/>
          <w:lang w:eastAsia="es-ES_tradnl"/>
        </w:rPr>
        <w:t>Salmo Responsorial: 125,1-5</w:t>
      </w:r>
    </w:p>
    <w:p w14:paraId="7B0FD78C" w14:textId="77777777" w:rsidR="00B23ECE" w:rsidRPr="00A17A72" w:rsidRDefault="00B23ECE" w:rsidP="00B23ECE">
      <w:pPr>
        <w:autoSpaceDE w:val="0"/>
        <w:autoSpaceDN w:val="0"/>
        <w:adjustRightInd w:val="0"/>
        <w:spacing w:after="0" w:line="240" w:lineRule="auto"/>
        <w:jc w:val="center"/>
        <w:rPr>
          <w:rFonts w:ascii="Arial" w:hAnsi="Arial" w:cs="Arial"/>
          <w:b/>
          <w:color w:val="000000" w:themeColor="text1"/>
          <w:sz w:val="32"/>
          <w:szCs w:val="32"/>
          <w:lang w:eastAsia="es-ES_tradnl"/>
        </w:rPr>
      </w:pPr>
      <w:r w:rsidRPr="00A17A72">
        <w:rPr>
          <w:rFonts w:ascii="Arial" w:hAnsi="Arial" w:cs="Arial"/>
          <w:b/>
          <w:color w:val="000000" w:themeColor="text1"/>
          <w:sz w:val="32"/>
          <w:szCs w:val="32"/>
          <w:lang w:eastAsia="es-ES_tradnl"/>
        </w:rPr>
        <w:t>R/. Los que sembraban con lágrimas cosechan entre cantares</w:t>
      </w:r>
    </w:p>
    <w:p w14:paraId="29CD1696" w14:textId="77777777" w:rsidR="00B23ECE" w:rsidRPr="00A17A72" w:rsidRDefault="00B23ECE" w:rsidP="00B23ECE">
      <w:pPr>
        <w:autoSpaceDE w:val="0"/>
        <w:autoSpaceDN w:val="0"/>
        <w:adjustRightInd w:val="0"/>
        <w:spacing w:after="0" w:line="240" w:lineRule="auto"/>
        <w:ind w:firstLine="284"/>
        <w:jc w:val="both"/>
        <w:rPr>
          <w:rFonts w:ascii="Arial" w:hAnsi="Arial" w:cs="Arial"/>
          <w:color w:val="000000" w:themeColor="text1"/>
          <w:sz w:val="32"/>
          <w:szCs w:val="32"/>
          <w:lang w:eastAsia="es-ES_tradnl"/>
        </w:rPr>
      </w:pPr>
      <w:r w:rsidRPr="00A17A72">
        <w:rPr>
          <w:rFonts w:ascii="Arial" w:hAnsi="Arial" w:cs="Arial"/>
          <w:color w:val="000000" w:themeColor="text1"/>
          <w:sz w:val="32"/>
          <w:szCs w:val="32"/>
          <w:lang w:eastAsia="es-ES_tradnl"/>
        </w:rPr>
        <w:lastRenderedPageBreak/>
        <w:t xml:space="preserve">Cuando el Señor cambió la suerte de Sión, nos parecía soñar: la boca se nos llenaba de risas, la lengua de cantares. </w:t>
      </w:r>
      <w:r w:rsidRPr="00A17A72">
        <w:rPr>
          <w:rFonts w:ascii="Arial" w:hAnsi="Arial" w:cs="Arial"/>
          <w:b/>
          <w:color w:val="000000" w:themeColor="text1"/>
          <w:sz w:val="32"/>
          <w:szCs w:val="32"/>
          <w:lang w:eastAsia="es-ES_tradnl"/>
        </w:rPr>
        <w:t>R/.</w:t>
      </w:r>
      <w:r w:rsidRPr="00A17A72">
        <w:rPr>
          <w:rFonts w:ascii="Arial" w:hAnsi="Arial" w:cs="Arial"/>
          <w:color w:val="000000" w:themeColor="text1"/>
          <w:sz w:val="32"/>
          <w:szCs w:val="32"/>
          <w:lang w:eastAsia="es-ES_tradnl"/>
        </w:rPr>
        <w:t xml:space="preserve"> </w:t>
      </w:r>
    </w:p>
    <w:p w14:paraId="3BE854BB" w14:textId="77777777" w:rsidR="00B23ECE" w:rsidRPr="00A17A72" w:rsidRDefault="00B23ECE" w:rsidP="00B23ECE">
      <w:pPr>
        <w:autoSpaceDE w:val="0"/>
        <w:autoSpaceDN w:val="0"/>
        <w:adjustRightInd w:val="0"/>
        <w:spacing w:after="0" w:line="240" w:lineRule="auto"/>
        <w:ind w:firstLine="284"/>
        <w:jc w:val="both"/>
        <w:rPr>
          <w:rFonts w:ascii="Arial" w:hAnsi="Arial" w:cs="Arial"/>
          <w:color w:val="000000" w:themeColor="text1"/>
          <w:sz w:val="32"/>
          <w:szCs w:val="32"/>
          <w:lang w:eastAsia="es-ES_tradnl"/>
        </w:rPr>
      </w:pPr>
    </w:p>
    <w:p w14:paraId="5B075469" w14:textId="77777777" w:rsidR="00B23ECE" w:rsidRPr="00A17A72" w:rsidRDefault="00B23ECE" w:rsidP="00B23ECE">
      <w:pPr>
        <w:autoSpaceDE w:val="0"/>
        <w:autoSpaceDN w:val="0"/>
        <w:adjustRightInd w:val="0"/>
        <w:spacing w:after="0" w:line="240" w:lineRule="auto"/>
        <w:ind w:firstLine="284"/>
        <w:jc w:val="both"/>
        <w:rPr>
          <w:rFonts w:ascii="Arial" w:hAnsi="Arial" w:cs="Arial"/>
          <w:color w:val="000000" w:themeColor="text1"/>
          <w:sz w:val="32"/>
          <w:szCs w:val="32"/>
          <w:lang w:eastAsia="es-ES_tradnl"/>
        </w:rPr>
      </w:pPr>
      <w:r w:rsidRPr="00A17A72">
        <w:rPr>
          <w:rFonts w:ascii="Arial" w:hAnsi="Arial" w:cs="Arial"/>
          <w:color w:val="000000" w:themeColor="text1"/>
          <w:sz w:val="32"/>
          <w:szCs w:val="32"/>
          <w:lang w:eastAsia="es-ES_tradnl"/>
        </w:rPr>
        <w:t xml:space="preserve">Hasta los gentiles decían: El Señor ha estado grande con ellos. El Señor ha estado grande con nosotros, y estamos alegres. </w:t>
      </w:r>
      <w:r w:rsidRPr="00A17A72">
        <w:rPr>
          <w:rFonts w:ascii="Arial" w:hAnsi="Arial" w:cs="Arial"/>
          <w:b/>
          <w:color w:val="000000" w:themeColor="text1"/>
          <w:sz w:val="32"/>
          <w:szCs w:val="32"/>
          <w:lang w:eastAsia="es-ES_tradnl"/>
        </w:rPr>
        <w:t>R/.</w:t>
      </w:r>
      <w:r w:rsidRPr="00A17A72">
        <w:rPr>
          <w:rFonts w:ascii="Arial" w:hAnsi="Arial" w:cs="Arial"/>
          <w:color w:val="000000" w:themeColor="text1"/>
          <w:sz w:val="32"/>
          <w:szCs w:val="32"/>
          <w:lang w:eastAsia="es-ES_tradnl"/>
        </w:rPr>
        <w:t xml:space="preserve"> </w:t>
      </w:r>
    </w:p>
    <w:p w14:paraId="433E2F1D" w14:textId="77777777" w:rsidR="00B23ECE" w:rsidRPr="00A17A72" w:rsidRDefault="00B23ECE" w:rsidP="00B23ECE">
      <w:pPr>
        <w:autoSpaceDE w:val="0"/>
        <w:autoSpaceDN w:val="0"/>
        <w:adjustRightInd w:val="0"/>
        <w:spacing w:after="0" w:line="240" w:lineRule="auto"/>
        <w:ind w:firstLine="284"/>
        <w:jc w:val="both"/>
        <w:rPr>
          <w:rFonts w:ascii="Arial" w:hAnsi="Arial" w:cs="Arial"/>
          <w:color w:val="000000" w:themeColor="text1"/>
          <w:sz w:val="32"/>
          <w:szCs w:val="32"/>
          <w:lang w:eastAsia="es-ES_tradnl"/>
        </w:rPr>
      </w:pPr>
      <w:r w:rsidRPr="00A17A72">
        <w:rPr>
          <w:rFonts w:ascii="Arial" w:hAnsi="Arial" w:cs="Arial"/>
          <w:color w:val="000000" w:themeColor="text1"/>
          <w:sz w:val="32"/>
          <w:szCs w:val="32"/>
          <w:lang w:eastAsia="es-ES_tradnl"/>
        </w:rPr>
        <w:t xml:space="preserve">Que el Señor cambie nuestra suerte, como los torrentes del Negueb. Los que sembraban con lágrimas cosechan entre cantares. </w:t>
      </w:r>
      <w:r w:rsidRPr="00A17A72">
        <w:rPr>
          <w:rFonts w:ascii="Arial" w:hAnsi="Arial" w:cs="Arial"/>
          <w:b/>
          <w:color w:val="000000" w:themeColor="text1"/>
          <w:sz w:val="32"/>
          <w:szCs w:val="32"/>
          <w:lang w:eastAsia="es-ES_tradnl"/>
        </w:rPr>
        <w:t>R/.</w:t>
      </w:r>
      <w:r w:rsidRPr="00A17A72">
        <w:rPr>
          <w:rFonts w:ascii="Arial" w:hAnsi="Arial" w:cs="Arial"/>
          <w:color w:val="000000" w:themeColor="text1"/>
          <w:sz w:val="32"/>
          <w:szCs w:val="32"/>
          <w:lang w:eastAsia="es-ES_tradnl"/>
        </w:rPr>
        <w:t xml:space="preserve"> </w:t>
      </w:r>
    </w:p>
    <w:p w14:paraId="43A245C0" w14:textId="77777777" w:rsidR="00B23ECE" w:rsidRPr="00A17A72" w:rsidRDefault="00B23ECE" w:rsidP="00B23ECE">
      <w:pPr>
        <w:pStyle w:val="NormalWeb"/>
        <w:ind w:firstLine="284"/>
        <w:jc w:val="both"/>
        <w:rPr>
          <w:rFonts w:eastAsia="Calibri"/>
          <w:b/>
          <w:bCs/>
          <w:color w:val="000000" w:themeColor="text1"/>
          <w:sz w:val="32"/>
          <w:szCs w:val="32"/>
          <w:lang w:val="es-ES_tradnl" w:eastAsia="es-ES_tradnl"/>
        </w:rPr>
      </w:pPr>
      <w:r w:rsidRPr="00A17A72">
        <w:rPr>
          <w:rFonts w:eastAsia="Calibri"/>
          <w:color w:val="000000" w:themeColor="text1"/>
          <w:sz w:val="32"/>
          <w:szCs w:val="32"/>
          <w:lang w:val="es-ES_tradnl" w:eastAsia="es-ES_tradnl"/>
        </w:rPr>
        <w:t>Al ir, iba llorando, llevando la semilla; al volver, vuelve cantando, trayendo sus gavillas. R/.</w:t>
      </w:r>
    </w:p>
    <w:p w14:paraId="435AA4E6" w14:textId="77777777" w:rsidR="00B23ECE" w:rsidRDefault="00B23ECE" w:rsidP="00B23ECE">
      <w:pPr>
        <w:autoSpaceDE w:val="0"/>
        <w:autoSpaceDN w:val="0"/>
        <w:adjustRightInd w:val="0"/>
        <w:spacing w:after="0" w:line="240" w:lineRule="auto"/>
        <w:rPr>
          <w:rFonts w:ascii="Arial" w:hAnsi="Arial" w:cs="Arial"/>
          <w:b/>
          <w:bCs/>
          <w:color w:val="000000" w:themeColor="text1"/>
          <w:sz w:val="32"/>
          <w:szCs w:val="32"/>
          <w:lang w:eastAsia="es-ES_tradnl"/>
        </w:rPr>
      </w:pPr>
    </w:p>
    <w:p w14:paraId="0774F6B5" w14:textId="77777777" w:rsidR="00B23ECE" w:rsidRPr="00A17A72" w:rsidRDefault="00B23ECE" w:rsidP="00B23ECE">
      <w:pPr>
        <w:autoSpaceDE w:val="0"/>
        <w:autoSpaceDN w:val="0"/>
        <w:adjustRightInd w:val="0"/>
        <w:spacing w:after="0" w:line="240" w:lineRule="auto"/>
        <w:rPr>
          <w:rFonts w:ascii="Arial" w:hAnsi="Arial" w:cs="Arial"/>
          <w:b/>
          <w:bCs/>
          <w:color w:val="FF0000"/>
          <w:sz w:val="32"/>
          <w:szCs w:val="32"/>
          <w:lang w:eastAsia="es-ES_tradnl"/>
        </w:rPr>
      </w:pPr>
      <w:r>
        <w:rPr>
          <w:rFonts w:ascii="Arial" w:hAnsi="Arial" w:cs="Arial"/>
          <w:b/>
          <w:bCs/>
          <w:color w:val="FF0000"/>
          <w:sz w:val="32"/>
          <w:szCs w:val="32"/>
          <w:lang w:eastAsia="es-ES_tradnl"/>
        </w:rPr>
        <w:t>Segunda Lectura: Gl</w:t>
      </w:r>
      <w:r w:rsidRPr="00A17A72">
        <w:rPr>
          <w:rFonts w:ascii="Arial" w:hAnsi="Arial" w:cs="Arial"/>
          <w:b/>
          <w:bCs/>
          <w:color w:val="FF0000"/>
          <w:sz w:val="32"/>
          <w:szCs w:val="32"/>
          <w:lang w:eastAsia="es-ES_tradnl"/>
        </w:rPr>
        <w:t xml:space="preserve"> 5,1.13-25 </w:t>
      </w:r>
    </w:p>
    <w:p w14:paraId="2D29277E" w14:textId="77777777" w:rsidR="00B23ECE" w:rsidRDefault="00B23ECE" w:rsidP="00B23ECE">
      <w:pPr>
        <w:spacing w:line="240" w:lineRule="auto"/>
        <w:jc w:val="both"/>
        <w:rPr>
          <w:rFonts w:ascii="Arial" w:hAnsi="Arial" w:cs="Arial"/>
          <w:b/>
          <w:bCs/>
          <w:color w:val="000000" w:themeColor="text1"/>
          <w:sz w:val="32"/>
          <w:szCs w:val="32"/>
          <w:lang w:val="es-CO" w:eastAsia="es-CO"/>
        </w:rPr>
      </w:pPr>
      <w:r w:rsidRPr="00A17A72">
        <w:rPr>
          <w:rFonts w:ascii="Arial" w:hAnsi="Arial" w:cs="Arial"/>
          <w:b/>
          <w:bCs/>
          <w:color w:val="000000" w:themeColor="text1"/>
          <w:sz w:val="32"/>
          <w:szCs w:val="32"/>
          <w:lang w:val="es-CO" w:eastAsia="es-CO"/>
        </w:rPr>
        <w:t>Lectura de la C</w:t>
      </w:r>
      <w:r>
        <w:rPr>
          <w:rFonts w:ascii="Arial" w:hAnsi="Arial" w:cs="Arial"/>
          <w:b/>
          <w:bCs/>
          <w:color w:val="000000" w:themeColor="text1"/>
          <w:sz w:val="32"/>
          <w:szCs w:val="32"/>
          <w:lang w:val="es-CO" w:eastAsia="es-CO"/>
        </w:rPr>
        <w:t>arta de San Pablo a los Gálatas</w:t>
      </w:r>
    </w:p>
    <w:p w14:paraId="1EDCC6EC" w14:textId="77777777" w:rsidR="00B23ECE" w:rsidRPr="00A17A72" w:rsidRDefault="00B23ECE" w:rsidP="00B23ECE">
      <w:pPr>
        <w:spacing w:line="240" w:lineRule="auto"/>
        <w:jc w:val="both"/>
        <w:rPr>
          <w:rFonts w:ascii="Arial" w:hAnsi="Arial" w:cs="Arial"/>
          <w:i/>
          <w:iCs/>
          <w:color w:val="000000" w:themeColor="text1"/>
          <w:sz w:val="32"/>
          <w:szCs w:val="32"/>
          <w:lang w:val="es-CO" w:eastAsia="es-CO"/>
        </w:rPr>
      </w:pPr>
    </w:p>
    <w:p w14:paraId="16C7FD6A" w14:textId="77777777" w:rsidR="00B23ECE" w:rsidRPr="00A17A72" w:rsidRDefault="00B23ECE" w:rsidP="00B23ECE">
      <w:pPr>
        <w:spacing w:line="240" w:lineRule="auto"/>
        <w:ind w:firstLine="284"/>
        <w:jc w:val="both"/>
        <w:rPr>
          <w:rFonts w:ascii="Arial" w:hAnsi="Arial" w:cs="Arial"/>
          <w:b/>
          <w:i/>
          <w:color w:val="000000" w:themeColor="text1"/>
          <w:sz w:val="32"/>
          <w:szCs w:val="32"/>
          <w:lang w:val="es-CO" w:eastAsia="es-CO"/>
        </w:rPr>
      </w:pPr>
      <w:r w:rsidRPr="00A17A72">
        <w:rPr>
          <w:rFonts w:ascii="Arial" w:hAnsi="Arial" w:cs="Arial"/>
          <w:color w:val="000000" w:themeColor="text1"/>
          <w:sz w:val="32"/>
          <w:szCs w:val="32"/>
          <w:lang w:val="es-CO" w:eastAsia="es-CO"/>
        </w:rPr>
        <w:t xml:space="preserve">Para ser libres nos libertó Cristo. Manténganse, pues, firmes y no se dejen oprimir nuevamente bajo el yugo de la esclavitud. Porque, hermanos, ustedes han sido llamados a la libertad; sólo que no tomen de esa libertad pretexto para la carne; antes al contrario, sírvanse por amor los unos a los otros. </w:t>
      </w:r>
    </w:p>
    <w:p w14:paraId="11518F65" w14:textId="77777777" w:rsidR="00B23ECE" w:rsidRPr="00A17A72" w:rsidRDefault="00B23ECE" w:rsidP="00B23ECE">
      <w:pPr>
        <w:spacing w:line="240" w:lineRule="auto"/>
        <w:ind w:firstLine="284"/>
        <w:jc w:val="both"/>
        <w:rPr>
          <w:rFonts w:ascii="Arial" w:hAnsi="Arial" w:cs="Arial"/>
          <w:b/>
          <w:i/>
          <w:color w:val="000000" w:themeColor="text1"/>
          <w:sz w:val="32"/>
          <w:szCs w:val="32"/>
          <w:lang w:val="es-CO" w:eastAsia="es-CO"/>
        </w:rPr>
      </w:pPr>
      <w:r w:rsidRPr="00A17A72">
        <w:rPr>
          <w:rFonts w:ascii="Arial" w:hAnsi="Arial" w:cs="Arial"/>
          <w:color w:val="000000" w:themeColor="text1"/>
          <w:sz w:val="32"/>
          <w:szCs w:val="32"/>
          <w:lang w:val="es-CO" w:eastAsia="es-CO"/>
        </w:rPr>
        <w:t xml:space="preserve">Pues toda la ley alcanza su plenitud en este solo precepto: Amarás a tu prójimo como a ti mismo. Pero si se muerden y se devoran mutuamente, ¡miren no vayan mutuamente a destruirse! </w:t>
      </w:r>
    </w:p>
    <w:p w14:paraId="00F6DEE7" w14:textId="77777777" w:rsidR="00B23ECE" w:rsidRPr="00A17A72" w:rsidRDefault="00B23ECE" w:rsidP="00B23ECE">
      <w:pPr>
        <w:spacing w:line="240" w:lineRule="auto"/>
        <w:ind w:firstLine="284"/>
        <w:jc w:val="both"/>
        <w:rPr>
          <w:rFonts w:ascii="Arial" w:hAnsi="Arial" w:cs="Arial"/>
          <w:b/>
          <w:i/>
          <w:color w:val="000000" w:themeColor="text1"/>
          <w:sz w:val="32"/>
          <w:szCs w:val="32"/>
          <w:lang w:val="es-CO" w:eastAsia="es-CO"/>
        </w:rPr>
      </w:pPr>
      <w:r w:rsidRPr="00A17A72">
        <w:rPr>
          <w:rFonts w:ascii="Arial" w:hAnsi="Arial" w:cs="Arial"/>
          <w:color w:val="000000" w:themeColor="text1"/>
          <w:sz w:val="32"/>
          <w:szCs w:val="32"/>
          <w:lang w:val="es-CO" w:eastAsia="es-CO"/>
        </w:rPr>
        <w:t xml:space="preserve">Por mi parte les digo: Si viven según el Espíritu, no darán satisfacción a las apetencias de la carne. Pues la carne tiene apetencias contrarias al espíritu, y el espíritu contrarias a la carne, como que son entre sí antagónicos, de forma que no hacen lo que quisieran. </w:t>
      </w:r>
    </w:p>
    <w:p w14:paraId="19D1E2CB" w14:textId="77777777" w:rsidR="00B23ECE" w:rsidRDefault="00B23ECE" w:rsidP="00B23ECE">
      <w:pPr>
        <w:spacing w:line="240" w:lineRule="auto"/>
        <w:ind w:firstLine="284"/>
        <w:jc w:val="both"/>
        <w:rPr>
          <w:rFonts w:ascii="Arial" w:hAnsi="Arial" w:cs="Arial"/>
          <w:color w:val="000000" w:themeColor="text1"/>
          <w:sz w:val="32"/>
          <w:szCs w:val="32"/>
          <w:lang w:val="es-CO" w:eastAsia="es-CO"/>
        </w:rPr>
      </w:pPr>
      <w:r w:rsidRPr="00A17A72">
        <w:rPr>
          <w:rFonts w:ascii="Arial" w:hAnsi="Arial" w:cs="Arial"/>
          <w:color w:val="000000" w:themeColor="text1"/>
          <w:sz w:val="32"/>
          <w:szCs w:val="32"/>
          <w:lang w:val="es-CO" w:eastAsia="es-CO"/>
        </w:rPr>
        <w:t xml:space="preserve">Pero, si son conducidos por el Espíritu, no están bajo la ley. Ahora bien, las obras de la carne son conocidas: fornicación, impureza, libertinaje, idolatría, hechicería, odios, </w:t>
      </w:r>
      <w:r w:rsidRPr="00A17A72">
        <w:rPr>
          <w:rFonts w:ascii="Arial" w:hAnsi="Arial" w:cs="Arial"/>
          <w:color w:val="000000" w:themeColor="text1"/>
          <w:sz w:val="32"/>
          <w:szCs w:val="32"/>
          <w:lang w:val="es-CO" w:eastAsia="es-CO"/>
        </w:rPr>
        <w:lastRenderedPageBreak/>
        <w:t xml:space="preserve">discordia, celos, iras, rencillas, divisiones, disensiones, envidias, embriagueces, orgías y cosas semejantes, sobre las cuales les prevengo, como ya les previne, que quienes hacen tales cosas no heredarán el Reino de Dios. En cambio el fruto del Espíritu es amor, alegría, paz, paciencia, afabilidad, bondad, fidelidad, mansedumbre, dominio de sí; contra tales cosas no hay ley. Pues los que son de Cristo Jesús, han crucificado la carne con sus pasiones y sus apetencias. Si vivimos según el Espíritu, obremos también según el Espíritu. </w:t>
      </w:r>
    </w:p>
    <w:p w14:paraId="23F632EE" w14:textId="77777777" w:rsidR="00B23ECE" w:rsidRDefault="00B23ECE" w:rsidP="00B23ECE">
      <w:pPr>
        <w:spacing w:line="240" w:lineRule="auto"/>
        <w:jc w:val="both"/>
        <w:rPr>
          <w:rFonts w:ascii="Arial" w:hAnsi="Arial" w:cs="Arial"/>
          <w:color w:val="000000" w:themeColor="text1"/>
          <w:sz w:val="32"/>
          <w:szCs w:val="32"/>
          <w:lang w:val="es-CO" w:eastAsia="es-CO"/>
        </w:rPr>
      </w:pPr>
    </w:p>
    <w:p w14:paraId="370CA7BF" w14:textId="77777777" w:rsidR="00B23ECE" w:rsidRPr="00A17A72" w:rsidRDefault="00B23ECE" w:rsidP="00B23ECE">
      <w:pPr>
        <w:spacing w:line="240" w:lineRule="auto"/>
        <w:jc w:val="both"/>
        <w:rPr>
          <w:rFonts w:ascii="Arial" w:hAnsi="Arial" w:cs="Arial"/>
          <w:i/>
          <w:iCs/>
          <w:color w:val="000000" w:themeColor="text1"/>
          <w:sz w:val="32"/>
          <w:szCs w:val="32"/>
          <w:lang w:val="es-CO" w:eastAsia="es-CO"/>
        </w:rPr>
      </w:pPr>
      <w:r w:rsidRPr="00A17A72">
        <w:rPr>
          <w:rFonts w:ascii="Arial" w:hAnsi="Arial" w:cs="Arial"/>
          <w:b/>
          <w:bCs/>
          <w:color w:val="000000" w:themeColor="text1"/>
          <w:sz w:val="32"/>
          <w:szCs w:val="32"/>
          <w:lang w:val="es-CO" w:eastAsia="es-CO"/>
        </w:rPr>
        <w:t>Palabra de Dios</w:t>
      </w:r>
      <w:r w:rsidRPr="00A17A72">
        <w:rPr>
          <w:rFonts w:ascii="Arial" w:hAnsi="Arial" w:cs="Arial"/>
          <w:color w:val="000000" w:themeColor="text1"/>
          <w:sz w:val="32"/>
          <w:szCs w:val="32"/>
          <w:lang w:val="es-CO" w:eastAsia="es-CO"/>
        </w:rPr>
        <w:t xml:space="preserve"> </w:t>
      </w:r>
      <w:r w:rsidRPr="00A17A72">
        <w:rPr>
          <w:rFonts w:ascii="Arial" w:hAnsi="Arial" w:cs="Arial"/>
          <w:b/>
          <w:bCs/>
          <w:color w:val="000000" w:themeColor="text1"/>
          <w:sz w:val="32"/>
          <w:szCs w:val="32"/>
          <w:lang w:val="es-CO" w:eastAsia="es-CO"/>
        </w:rPr>
        <w:t xml:space="preserve"> </w:t>
      </w:r>
    </w:p>
    <w:p w14:paraId="7B8C0CF5" w14:textId="77777777" w:rsidR="00B23ECE" w:rsidRPr="00A17A72" w:rsidRDefault="00B23ECE" w:rsidP="00B23ECE">
      <w:pPr>
        <w:spacing w:line="240" w:lineRule="auto"/>
        <w:jc w:val="both"/>
        <w:rPr>
          <w:rFonts w:ascii="Arial" w:hAnsi="Arial" w:cs="Arial"/>
          <w:bCs/>
          <w:i/>
          <w:color w:val="000000" w:themeColor="text1"/>
          <w:sz w:val="32"/>
          <w:szCs w:val="32"/>
          <w:lang w:val="es-CO" w:eastAsia="es-CO"/>
        </w:rPr>
      </w:pPr>
    </w:p>
    <w:p w14:paraId="46DA0EEF" w14:textId="77777777" w:rsidR="00B23ECE" w:rsidRPr="00A17A72" w:rsidRDefault="00B23ECE" w:rsidP="00B23ECE">
      <w:pPr>
        <w:autoSpaceDE w:val="0"/>
        <w:autoSpaceDN w:val="0"/>
        <w:adjustRightInd w:val="0"/>
        <w:spacing w:after="0" w:line="240" w:lineRule="auto"/>
        <w:jc w:val="both"/>
        <w:rPr>
          <w:rFonts w:ascii="Arial" w:hAnsi="Arial" w:cs="Arial"/>
          <w:color w:val="FF0000"/>
          <w:sz w:val="32"/>
          <w:szCs w:val="32"/>
          <w:lang w:eastAsia="es-ES_tradnl"/>
        </w:rPr>
      </w:pPr>
      <w:r>
        <w:rPr>
          <w:rFonts w:ascii="Arial" w:hAnsi="Arial" w:cs="Arial"/>
          <w:b/>
          <w:bCs/>
          <w:color w:val="FF0000"/>
          <w:sz w:val="32"/>
          <w:szCs w:val="32"/>
          <w:lang w:eastAsia="es-ES_tradnl"/>
        </w:rPr>
        <w:t>Evangelio</w:t>
      </w:r>
      <w:r w:rsidRPr="00A17A72">
        <w:rPr>
          <w:rFonts w:ascii="Arial" w:hAnsi="Arial" w:cs="Arial"/>
          <w:b/>
          <w:bCs/>
          <w:color w:val="FF0000"/>
          <w:sz w:val="32"/>
          <w:szCs w:val="32"/>
          <w:lang w:eastAsia="es-ES_tradnl"/>
        </w:rPr>
        <w:t xml:space="preserve">: Jn 2, 1-11 </w:t>
      </w:r>
    </w:p>
    <w:p w14:paraId="367BD173" w14:textId="77777777" w:rsidR="00B23ECE" w:rsidRDefault="00B23ECE" w:rsidP="00B23ECE">
      <w:pPr>
        <w:spacing w:line="240" w:lineRule="auto"/>
        <w:jc w:val="both"/>
        <w:rPr>
          <w:rFonts w:ascii="Arial" w:hAnsi="Arial" w:cs="Arial"/>
          <w:b/>
          <w:bCs/>
          <w:color w:val="000000" w:themeColor="text1"/>
          <w:sz w:val="32"/>
          <w:szCs w:val="32"/>
          <w:lang w:val="es-CO" w:eastAsia="es-CO"/>
        </w:rPr>
      </w:pPr>
      <w:r w:rsidRPr="00A17A72">
        <w:rPr>
          <w:rFonts w:ascii="Arial" w:hAnsi="Arial" w:cs="Arial"/>
          <w:b/>
          <w:bCs/>
          <w:color w:val="000000" w:themeColor="text1"/>
          <w:sz w:val="32"/>
          <w:szCs w:val="32"/>
          <w:lang w:val="es-CO" w:eastAsia="es-CO"/>
        </w:rPr>
        <w:t>Lectura del Santo</w:t>
      </w:r>
      <w:r>
        <w:rPr>
          <w:rFonts w:ascii="Arial" w:hAnsi="Arial" w:cs="Arial"/>
          <w:b/>
          <w:bCs/>
          <w:color w:val="000000" w:themeColor="text1"/>
          <w:sz w:val="32"/>
          <w:szCs w:val="32"/>
          <w:lang w:val="es-CO" w:eastAsia="es-CO"/>
        </w:rPr>
        <w:t xml:space="preserve"> Evangelio según San Juan</w:t>
      </w:r>
    </w:p>
    <w:p w14:paraId="471EEE76" w14:textId="77777777" w:rsidR="00B23ECE" w:rsidRPr="00A17A72" w:rsidRDefault="00B23ECE" w:rsidP="00B23ECE">
      <w:pPr>
        <w:spacing w:line="240" w:lineRule="auto"/>
        <w:jc w:val="both"/>
        <w:rPr>
          <w:rFonts w:ascii="Arial" w:hAnsi="Arial" w:cs="Arial"/>
          <w:b/>
          <w:bCs/>
          <w:i/>
          <w:iCs/>
          <w:color w:val="000000" w:themeColor="text1"/>
          <w:sz w:val="32"/>
          <w:szCs w:val="32"/>
          <w:lang w:val="es-CO" w:eastAsia="es-CO"/>
        </w:rPr>
      </w:pPr>
    </w:p>
    <w:p w14:paraId="08AEFBDD" w14:textId="77777777" w:rsidR="00B23ECE" w:rsidRPr="00A17A72" w:rsidRDefault="00B23ECE" w:rsidP="00B23ECE">
      <w:pPr>
        <w:pStyle w:val="NormalWeb"/>
        <w:ind w:firstLine="284"/>
        <w:jc w:val="both"/>
        <w:rPr>
          <w:b/>
          <w:bCs/>
          <w:color w:val="000000" w:themeColor="text1"/>
          <w:sz w:val="32"/>
          <w:szCs w:val="32"/>
        </w:rPr>
      </w:pPr>
      <w:r w:rsidRPr="00A17A72">
        <w:rPr>
          <w:color w:val="000000" w:themeColor="text1"/>
          <w:sz w:val="32"/>
          <w:szCs w:val="32"/>
        </w:rPr>
        <w:t xml:space="preserve">Tres días después se celebraba una boda en Caná de Galilea y estaba allí la madre de Jesús. Fue invitado también a la boda Jesús con sus discípulos. </w:t>
      </w:r>
    </w:p>
    <w:p w14:paraId="3C00FC57" w14:textId="77777777" w:rsidR="00B23ECE" w:rsidRPr="00A17A72" w:rsidRDefault="00B23ECE" w:rsidP="00B23ECE">
      <w:pPr>
        <w:pStyle w:val="NormalWeb"/>
        <w:ind w:firstLine="284"/>
        <w:jc w:val="both"/>
        <w:rPr>
          <w:b/>
          <w:bCs/>
          <w:color w:val="000000" w:themeColor="text1"/>
          <w:sz w:val="32"/>
          <w:szCs w:val="32"/>
        </w:rPr>
      </w:pPr>
      <w:r w:rsidRPr="00A17A72">
        <w:rPr>
          <w:color w:val="000000" w:themeColor="text1"/>
          <w:sz w:val="32"/>
          <w:szCs w:val="32"/>
        </w:rPr>
        <w:t xml:space="preserve">Y, como faltara vino, porque se había acabado el vino de la boda, le dice a Jesús su madre: “No tienen vino.” Jesús le responde: “¿Qué tengo yo contigo, mujer? Todavía no ha llegado mi hora.” </w:t>
      </w:r>
    </w:p>
    <w:p w14:paraId="0CDD7225" w14:textId="77777777" w:rsidR="00B23ECE" w:rsidRPr="00A17A72" w:rsidRDefault="00B23ECE" w:rsidP="00B23ECE">
      <w:pPr>
        <w:pStyle w:val="NormalWeb"/>
        <w:ind w:firstLine="284"/>
        <w:jc w:val="both"/>
        <w:rPr>
          <w:b/>
          <w:bCs/>
          <w:color w:val="000000" w:themeColor="text1"/>
          <w:sz w:val="32"/>
          <w:szCs w:val="32"/>
        </w:rPr>
      </w:pPr>
      <w:r w:rsidRPr="00A17A72">
        <w:rPr>
          <w:color w:val="000000" w:themeColor="text1"/>
          <w:sz w:val="32"/>
          <w:szCs w:val="32"/>
        </w:rPr>
        <w:t xml:space="preserve">Dice su madre a los sirvientes: “Hagan lo que él les diga.” Había allí seis tinajas de piedra, puestas para las purificaciones de los judíos, de dos o tres medidas cada una. Les dice Jesús: “Llenen las tinajas de agua.” Y las llenaron hasta arriba. “Sáquenlo ahora, les dice, y llévenlo al maestresala.” Ellos lo llevaron. </w:t>
      </w:r>
    </w:p>
    <w:p w14:paraId="2670B56F" w14:textId="77777777" w:rsidR="00B23ECE" w:rsidRDefault="00B23ECE" w:rsidP="00B23ECE">
      <w:pPr>
        <w:jc w:val="both"/>
        <w:rPr>
          <w:rFonts w:ascii="Arial" w:hAnsi="Arial" w:cs="Arial"/>
          <w:color w:val="000000" w:themeColor="text1"/>
          <w:sz w:val="32"/>
          <w:szCs w:val="32"/>
          <w:lang w:val="es-CO" w:eastAsia="es-CO"/>
        </w:rPr>
      </w:pPr>
      <w:r w:rsidRPr="00A17A72">
        <w:rPr>
          <w:rFonts w:ascii="Arial" w:hAnsi="Arial" w:cs="Arial"/>
          <w:color w:val="000000" w:themeColor="text1"/>
          <w:sz w:val="32"/>
          <w:szCs w:val="32"/>
          <w:lang w:val="es-CO" w:eastAsia="es-CO"/>
        </w:rPr>
        <w:t xml:space="preserve">Cuando el maestresala probó el agua convertida en vino, como ignoraba de dónde era (los sirvientes, los que habían sacado el agua, sí que lo sabían), llama el maestresala al novio y le dice: “Todos sirven primero el vino bueno y cuando ya están bebidos, el inferior. Pero tú has guardado el vino </w:t>
      </w:r>
      <w:r w:rsidRPr="00A17A72">
        <w:rPr>
          <w:rFonts w:ascii="Arial" w:hAnsi="Arial" w:cs="Arial"/>
          <w:color w:val="000000" w:themeColor="text1"/>
          <w:sz w:val="32"/>
          <w:szCs w:val="32"/>
          <w:lang w:val="es-CO" w:eastAsia="es-CO"/>
        </w:rPr>
        <w:lastRenderedPageBreak/>
        <w:t>bueno hasta ahora.” Así, en Caná de Galilea, dio Jesús comienzo a sus señales. Y manifestó su gloria, y creyeron en él sus disc</w:t>
      </w:r>
      <w:r>
        <w:rPr>
          <w:rFonts w:ascii="Arial" w:hAnsi="Arial" w:cs="Arial"/>
          <w:color w:val="000000" w:themeColor="text1"/>
          <w:sz w:val="32"/>
          <w:szCs w:val="32"/>
          <w:lang w:val="es-CO" w:eastAsia="es-CO"/>
        </w:rPr>
        <w:t>ípulos.</w:t>
      </w:r>
    </w:p>
    <w:p w14:paraId="1ED4C90C" w14:textId="4CED1B72" w:rsidR="00C96974" w:rsidRPr="00144026" w:rsidRDefault="00B23ECE" w:rsidP="00B23ECE">
      <w:pPr>
        <w:spacing w:after="0" w:line="240" w:lineRule="auto"/>
        <w:jc w:val="both"/>
        <w:rPr>
          <w:rFonts w:ascii="Arial" w:eastAsia="Times New Roman" w:hAnsi="Arial" w:cs="Arial"/>
          <w:b/>
          <w:noProof/>
          <w:color w:val="000000" w:themeColor="text1"/>
          <w:sz w:val="32"/>
          <w:szCs w:val="32"/>
          <w:lang w:val="es-DO" w:eastAsia="es-ES"/>
        </w:rPr>
      </w:pPr>
      <w:r w:rsidRPr="00A17A72">
        <w:rPr>
          <w:rFonts w:ascii="Arial" w:hAnsi="Arial" w:cs="Arial"/>
          <w:b/>
          <w:color w:val="000000" w:themeColor="text1"/>
          <w:sz w:val="32"/>
          <w:szCs w:val="32"/>
          <w:lang w:val="es-CO" w:eastAsia="es-CO"/>
        </w:rPr>
        <w:t>Palabra del Señor</w:t>
      </w:r>
    </w:p>
    <w:p w14:paraId="78FEB351" w14:textId="361A9CCB" w:rsidR="009C7843" w:rsidRPr="00144026" w:rsidRDefault="009C7843" w:rsidP="009C7843">
      <w:pPr>
        <w:pStyle w:val="Pa3"/>
        <w:spacing w:line="240" w:lineRule="auto"/>
        <w:jc w:val="both"/>
        <w:rPr>
          <w:rFonts w:ascii="Times New Roman" w:hAnsi="Times New Roman"/>
          <w:b/>
          <w:bCs/>
          <w:color w:val="000000"/>
          <w:sz w:val="32"/>
          <w:szCs w:val="32"/>
        </w:rPr>
      </w:pPr>
    </w:p>
    <w:p w14:paraId="3A0552A5" w14:textId="0321831B" w:rsidR="0026282C" w:rsidRPr="00144026" w:rsidRDefault="0026282C" w:rsidP="00414D40">
      <w:pPr>
        <w:pStyle w:val="NoSpacing"/>
        <w:spacing w:line="259" w:lineRule="auto"/>
        <w:jc w:val="both"/>
        <w:rPr>
          <w:rFonts w:ascii="Times New Roman" w:hAnsi="Times New Roman"/>
          <w:b/>
          <w:bCs/>
          <w:color w:val="000000" w:themeColor="text1"/>
          <w:sz w:val="32"/>
          <w:szCs w:val="32"/>
          <w:lang w:val="es-ES"/>
        </w:rPr>
      </w:pPr>
    </w:p>
    <w:p w14:paraId="4127B77A" w14:textId="77777777" w:rsidR="00BF6EA4" w:rsidRPr="007A00F4" w:rsidRDefault="00BF6EA4" w:rsidP="00BF6EA4">
      <w:pPr>
        <w:jc w:val="both"/>
        <w:rPr>
          <w:rFonts w:ascii="Times New Roman" w:hAnsi="Times New Roman" w:cs="Times New Roman"/>
          <w:color w:val="FF0000"/>
          <w:sz w:val="32"/>
          <w:szCs w:val="32"/>
          <w:shd w:val="clear" w:color="auto" w:fill="FFFFFF"/>
        </w:rPr>
      </w:pPr>
      <w:r w:rsidRPr="007A00F4">
        <w:rPr>
          <w:rFonts w:ascii="Times New Roman" w:hAnsi="Times New Roman" w:cs="Times New Roman"/>
          <w:color w:val="FF0000"/>
          <w:sz w:val="32"/>
          <w:szCs w:val="32"/>
          <w:shd w:val="clear" w:color="auto" w:fill="FFFFFF"/>
        </w:rPr>
        <w:t>REFLEXIONANDO LA PALABRA</w:t>
      </w:r>
    </w:p>
    <w:p w14:paraId="2BB69871" w14:textId="77777777" w:rsidR="00BF6EA4" w:rsidRPr="007A00F4" w:rsidRDefault="00BF6EA4" w:rsidP="00BF6EA4">
      <w:pPr>
        <w:jc w:val="both"/>
        <w:rPr>
          <w:rFonts w:ascii="Times New Roman" w:hAnsi="Times New Roman" w:cs="Times New Roman"/>
          <w:color w:val="FF0000"/>
          <w:sz w:val="32"/>
          <w:szCs w:val="32"/>
          <w:shd w:val="clear" w:color="auto" w:fill="FFFFFF"/>
        </w:rPr>
      </w:pPr>
    </w:p>
    <w:p w14:paraId="2EE5C9DB" w14:textId="77777777" w:rsidR="00B23ECE" w:rsidRPr="00A36708" w:rsidRDefault="00B23ECE" w:rsidP="00B23ECE">
      <w:pPr>
        <w:jc w:val="both"/>
        <w:rPr>
          <w:rFonts w:ascii="Times New Roman" w:hAnsi="Times New Roman" w:cs="Times New Roman"/>
          <w:color w:val="FF0000"/>
          <w:sz w:val="32"/>
          <w:szCs w:val="32"/>
          <w:shd w:val="clear" w:color="auto" w:fill="FFFFFF"/>
        </w:rPr>
      </w:pPr>
      <w:r w:rsidRPr="00A36708">
        <w:rPr>
          <w:rFonts w:ascii="Times New Roman" w:hAnsi="Times New Roman" w:cs="Times New Roman"/>
          <w:color w:val="FF0000"/>
          <w:sz w:val="32"/>
          <w:szCs w:val="32"/>
          <w:shd w:val="clear" w:color="auto" w:fill="FFFFFF"/>
        </w:rPr>
        <w:t>Solemnidad de Nuestra Señora de Las Mercedes</w:t>
      </w:r>
    </w:p>
    <w:p w14:paraId="407DA23D" w14:textId="77777777" w:rsidR="00B23ECE" w:rsidRPr="00A36708" w:rsidRDefault="00B23ECE" w:rsidP="00B23ECE">
      <w:pPr>
        <w:jc w:val="both"/>
        <w:rPr>
          <w:rFonts w:ascii="Times New Roman" w:hAnsi="Times New Roman" w:cs="Times New Roman"/>
          <w:color w:val="FF0000"/>
          <w:sz w:val="32"/>
          <w:szCs w:val="32"/>
          <w:shd w:val="clear" w:color="auto" w:fill="FFFFFF"/>
        </w:rPr>
      </w:pPr>
      <w:r w:rsidRPr="00A36708">
        <w:rPr>
          <w:rFonts w:ascii="Times New Roman" w:hAnsi="Times New Roman" w:cs="Times New Roman"/>
          <w:color w:val="FF0000"/>
          <w:sz w:val="32"/>
          <w:szCs w:val="32"/>
          <w:shd w:val="clear" w:color="auto" w:fill="FFFFFF"/>
        </w:rPr>
        <w:t>(Patrona de la República Dominicana)</w:t>
      </w:r>
    </w:p>
    <w:p w14:paraId="2EC5C32C" w14:textId="77777777" w:rsidR="00B23ECE" w:rsidRPr="00B83194" w:rsidRDefault="00B23ECE" w:rsidP="00B23ECE">
      <w:pPr>
        <w:jc w:val="both"/>
        <w:rPr>
          <w:rFonts w:ascii="Times New Roman" w:hAnsi="Times New Roman" w:cs="Times New Roman"/>
          <w:color w:val="000000" w:themeColor="text1"/>
          <w:sz w:val="32"/>
          <w:szCs w:val="32"/>
        </w:rPr>
      </w:pPr>
    </w:p>
    <w:p w14:paraId="73DD2D9F" w14:textId="77777777" w:rsidR="00B23ECE" w:rsidRPr="00A36708" w:rsidRDefault="00B23ECE" w:rsidP="00B23ECE">
      <w:pPr>
        <w:jc w:val="both"/>
        <w:rPr>
          <w:rFonts w:ascii="Times New Roman" w:hAnsi="Times New Roman" w:cs="Times New Roman"/>
          <w:color w:val="000000" w:themeColor="text1"/>
          <w:sz w:val="32"/>
          <w:szCs w:val="32"/>
        </w:rPr>
      </w:pPr>
      <w:r w:rsidRPr="00A36708">
        <w:rPr>
          <w:rFonts w:ascii="Times New Roman" w:hAnsi="Times New Roman" w:cs="Times New Roman"/>
          <w:color w:val="000000" w:themeColor="text1"/>
          <w:sz w:val="32"/>
          <w:szCs w:val="32"/>
        </w:rPr>
        <w:t>Color: AZUL O BLANCO</w:t>
      </w:r>
    </w:p>
    <w:p w14:paraId="072C2746" w14:textId="77777777" w:rsidR="00B23ECE" w:rsidRPr="00A36708" w:rsidRDefault="00B23ECE" w:rsidP="00B23ECE">
      <w:pPr>
        <w:tabs>
          <w:tab w:val="left" w:pos="5325"/>
        </w:tabs>
        <w:jc w:val="both"/>
        <w:rPr>
          <w:rFonts w:ascii="Times New Roman" w:hAnsi="Times New Roman" w:cs="Times New Roman"/>
          <w:color w:val="000000" w:themeColor="text1"/>
          <w:sz w:val="32"/>
          <w:szCs w:val="32"/>
        </w:rPr>
      </w:pPr>
    </w:p>
    <w:p w14:paraId="43EB5B4E" w14:textId="77777777" w:rsidR="00B23ECE" w:rsidRPr="00A36708" w:rsidRDefault="00B23ECE" w:rsidP="00B23ECE">
      <w:pPr>
        <w:rPr>
          <w:rFonts w:ascii="Times New Roman" w:hAnsi="Times New Roman" w:cs="Times New Roman"/>
          <w:sz w:val="32"/>
          <w:szCs w:val="32"/>
          <w:shd w:val="clear" w:color="auto" w:fill="FFFFFF"/>
        </w:rPr>
      </w:pPr>
      <w:r w:rsidRPr="00A36708">
        <w:rPr>
          <w:rFonts w:ascii="Times New Roman" w:hAnsi="Times New Roman" w:cs="Times New Roman"/>
          <w:color w:val="000000" w:themeColor="text1"/>
          <w:sz w:val="32"/>
          <w:szCs w:val="32"/>
        </w:rPr>
        <w:t>24 de septiembre del 2021</w:t>
      </w:r>
      <w:r w:rsidRPr="00A36708">
        <w:rPr>
          <w:rFonts w:ascii="Times New Roman" w:hAnsi="Times New Roman" w:cs="Times New Roman"/>
          <w:sz w:val="32"/>
          <w:szCs w:val="32"/>
          <w:shd w:val="clear" w:color="auto" w:fill="FFFFFF"/>
        </w:rPr>
        <w:tab/>
      </w:r>
    </w:p>
    <w:p w14:paraId="371AA5FD" w14:textId="77777777" w:rsidR="00B23ECE" w:rsidRPr="00A36708" w:rsidRDefault="00B23ECE" w:rsidP="00B23ECE">
      <w:pPr>
        <w:rPr>
          <w:rFonts w:ascii="Times New Roman" w:hAnsi="Times New Roman" w:cs="Times New Roman"/>
          <w:sz w:val="32"/>
          <w:szCs w:val="32"/>
          <w:shd w:val="clear" w:color="auto" w:fill="FFFFFF"/>
        </w:rPr>
      </w:pPr>
    </w:p>
    <w:p w14:paraId="145EAEE8" w14:textId="77777777" w:rsidR="00B23ECE" w:rsidRPr="00A36708" w:rsidRDefault="00B23ECE" w:rsidP="00B23ECE">
      <w:pPr>
        <w:rPr>
          <w:rFonts w:ascii="Times New Roman" w:hAnsi="Times New Roman" w:cs="Times New Roman"/>
          <w:color w:val="C00000"/>
          <w:sz w:val="32"/>
          <w:szCs w:val="32"/>
          <w:shd w:val="clear" w:color="auto" w:fill="FFFFFF"/>
        </w:rPr>
      </w:pPr>
      <w:r w:rsidRPr="00A36708">
        <w:rPr>
          <w:rFonts w:ascii="Times New Roman" w:hAnsi="Times New Roman" w:cs="Times New Roman"/>
          <w:color w:val="C00000"/>
          <w:sz w:val="32"/>
          <w:szCs w:val="32"/>
          <w:shd w:val="clear" w:color="auto" w:fill="FFFFFF"/>
        </w:rPr>
        <w:t>Monición de entrada</w:t>
      </w:r>
      <w:r w:rsidRPr="00A36708">
        <w:rPr>
          <w:rFonts w:ascii="Times New Roman" w:hAnsi="Times New Roman" w:cs="Times New Roman"/>
          <w:color w:val="C00000"/>
          <w:sz w:val="32"/>
          <w:szCs w:val="32"/>
          <w:shd w:val="clear" w:color="auto" w:fill="FFFFFF"/>
        </w:rPr>
        <w:tab/>
      </w:r>
    </w:p>
    <w:p w14:paraId="0F68C583" w14:textId="77777777" w:rsidR="00B23ECE" w:rsidRPr="00A36708" w:rsidRDefault="00B23ECE" w:rsidP="00B23ECE">
      <w:pPr>
        <w:rPr>
          <w:rFonts w:ascii="Times New Roman" w:hAnsi="Times New Roman" w:cs="Times New Roman"/>
          <w:sz w:val="32"/>
          <w:szCs w:val="32"/>
          <w:shd w:val="clear" w:color="auto" w:fill="FFFFFF"/>
        </w:rPr>
      </w:pPr>
    </w:p>
    <w:p w14:paraId="416DF427"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b/>
          <w:bCs/>
          <w:color w:val="000000"/>
          <w:sz w:val="32"/>
          <w:szCs w:val="32"/>
          <w:lang w:val="es-CO"/>
        </w:rPr>
        <w:t>Muy buenas (noches, días, tardes)</w:t>
      </w:r>
      <w:r w:rsidRPr="00A36708">
        <w:rPr>
          <w:rFonts w:ascii="Times New Roman" w:eastAsia="Times New Roman" w:hAnsi="Times New Roman" w:cs="Times New Roman"/>
          <w:color w:val="000000"/>
          <w:sz w:val="32"/>
          <w:szCs w:val="32"/>
        </w:rPr>
        <w:t>. </w:t>
      </w:r>
      <w:r w:rsidRPr="00A36708">
        <w:rPr>
          <w:rFonts w:ascii="Times New Roman" w:eastAsia="Times New Roman" w:hAnsi="Times New Roman" w:cs="Times New Roman"/>
          <w:color w:val="000000"/>
          <w:sz w:val="32"/>
          <w:szCs w:val="32"/>
          <w:lang w:val="es-PR"/>
        </w:rPr>
        <w:t> </w:t>
      </w:r>
      <w:r w:rsidRPr="00A36708">
        <w:rPr>
          <w:rFonts w:ascii="Times New Roman" w:eastAsia="Times New Roman" w:hAnsi="Times New Roman" w:cs="Times New Roman"/>
          <w:color w:val="000000"/>
          <w:spacing w:val="-3"/>
          <w:sz w:val="32"/>
          <w:szCs w:val="32"/>
          <w:lang w:val="es-CO"/>
        </w:rPr>
        <w:t>Celebramos hoy el día de Nuestra Señora de las Mercedes. La devoción a la Virgen María, con este título de “Las Mercedes”, nos llegó con los conquistadores españoles en el siglo XVI. Fue propagada entre nosotros por los padres mercedarios, cuya misión específica era liberar a los presos de la cárcel.  Ellos tenían devoción a la Virgen María con el título de Nuestra Señora de las Mercedes, la madre que libera a los presos de la cárcel y a los cautivos de la esclavitud.</w:t>
      </w:r>
    </w:p>
    <w:p w14:paraId="323C5389"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color w:val="000000"/>
          <w:spacing w:val="-3"/>
          <w:sz w:val="32"/>
          <w:szCs w:val="32"/>
          <w:lang w:val="es-CO"/>
        </w:rPr>
        <w:t>La Imagen de la virgen de las Mercedes se presenta con unas cadenas rotas en las manos para significar que ella es la madre de la libertad, la que invita a todos sus hijos a vivir en el amor y en la solidaridad.</w:t>
      </w:r>
    </w:p>
    <w:p w14:paraId="4F5D80AA"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color w:val="000000"/>
          <w:spacing w:val="-3"/>
          <w:sz w:val="32"/>
          <w:szCs w:val="32"/>
          <w:lang w:val="es-CO"/>
        </w:rPr>
        <w:lastRenderedPageBreak/>
        <w:t>Que la participación en esta Eucaristía nos dé las fuerzas necesarias para liberarnos de tantas esclavitudes personales y sociales, y así vivir en la plena libertad de los hijos e hijas de Dios.</w:t>
      </w:r>
    </w:p>
    <w:p w14:paraId="511DE80D"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b/>
          <w:bCs/>
          <w:color w:val="FF0000"/>
          <w:sz w:val="32"/>
          <w:szCs w:val="32"/>
          <w:lang w:val="es-PR"/>
        </w:rPr>
        <w:t>Primera lectura: </w:t>
      </w:r>
      <w:r w:rsidRPr="00A36708">
        <w:rPr>
          <w:rFonts w:ascii="Times New Roman" w:eastAsia="Times New Roman" w:hAnsi="Times New Roman" w:cs="Times New Roman"/>
          <w:b/>
          <w:bCs/>
          <w:color w:val="FF0000"/>
          <w:spacing w:val="-3"/>
          <w:sz w:val="32"/>
          <w:szCs w:val="32"/>
          <w:lang w:val="es-CO"/>
        </w:rPr>
        <w:t>Jeremías 30,8-11 (Yavé romperá el yugo de la opresión</w:t>
      </w:r>
      <w:r w:rsidRPr="00A36708">
        <w:rPr>
          <w:rFonts w:ascii="Times New Roman" w:eastAsia="Times New Roman" w:hAnsi="Times New Roman" w:cs="Times New Roman"/>
          <w:color w:val="FF0000"/>
          <w:sz w:val="32"/>
          <w:szCs w:val="32"/>
          <w:lang w:val="es-DO"/>
        </w:rPr>
        <w:t>)</w:t>
      </w:r>
    </w:p>
    <w:p w14:paraId="035C22F4"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color w:val="000000"/>
          <w:spacing w:val="-3"/>
          <w:sz w:val="32"/>
          <w:szCs w:val="32"/>
          <w:lang w:val="es-CO"/>
        </w:rPr>
        <w:t>A la parte del pueblo de Israel, que estaba  en el exilio de Babilonia en el siglo sexto antes de Cristo, se le dirige un mensaje de esperanza. Yavé no seguirá permitiendo la esclavitud de su pueblo; romperá los lazos de la opresión y el pueblo entero vivirá de nuevo en su tierra de Palestina, porque el Dios de Israel  quiere para su gente una vida feliz en una tierra liberada.</w:t>
      </w:r>
    </w:p>
    <w:p w14:paraId="00B59128"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b/>
          <w:bCs/>
          <w:color w:val="FF0000"/>
          <w:sz w:val="32"/>
          <w:szCs w:val="32"/>
          <w:lang w:val="es-PR"/>
        </w:rPr>
        <w:t>Segunda lectura: </w:t>
      </w:r>
      <w:r w:rsidRPr="00A36708">
        <w:rPr>
          <w:rFonts w:ascii="Times New Roman" w:eastAsia="Times New Roman" w:hAnsi="Times New Roman" w:cs="Times New Roman"/>
          <w:b/>
          <w:bCs/>
          <w:color w:val="FF0000"/>
          <w:spacing w:val="-3"/>
          <w:sz w:val="32"/>
          <w:szCs w:val="32"/>
          <w:lang w:val="es-CO"/>
        </w:rPr>
        <w:t>Gálatas 5,1-2.13-25  (Para ser libres nos liberó Jesús</w:t>
      </w:r>
      <w:r w:rsidRPr="00A36708">
        <w:rPr>
          <w:rFonts w:ascii="Times New Roman" w:eastAsia="Times New Roman" w:hAnsi="Times New Roman" w:cs="Times New Roman"/>
          <w:color w:val="FF0000"/>
          <w:sz w:val="32"/>
          <w:szCs w:val="32"/>
          <w:lang w:val="es-CO"/>
        </w:rPr>
        <w:t>)</w:t>
      </w:r>
    </w:p>
    <w:p w14:paraId="508E6CF1"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color w:val="000000"/>
          <w:spacing w:val="-3"/>
          <w:sz w:val="32"/>
          <w:szCs w:val="32"/>
          <w:lang w:val="es-CO"/>
        </w:rPr>
        <w:t>La carta a los Gálatas es llamada, con razón, la carta de la libertad cristiana. En ella Pablo nos dice que fuimos liberados para vivir la plena libertad de los hijos de Dios; dicha libertad exige vivir según el Espíritu de Dios. Por ello Pablo contrapone los frutos del Espíritu a los frutos de la carne.  Se trata de dejarnos guiar por el Espíritu, teniendo como norma de vida el mandamiento del amor solidario que nos hace realmente libres.</w:t>
      </w:r>
    </w:p>
    <w:p w14:paraId="02F64959"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b/>
          <w:bCs/>
          <w:color w:val="FF0000"/>
          <w:sz w:val="32"/>
          <w:szCs w:val="32"/>
          <w:lang w:val="es-PR"/>
        </w:rPr>
        <w:t>Tercera lectura: </w:t>
      </w:r>
      <w:r w:rsidRPr="00A36708">
        <w:rPr>
          <w:rFonts w:ascii="Times New Roman" w:eastAsia="Times New Roman" w:hAnsi="Times New Roman" w:cs="Times New Roman"/>
          <w:b/>
          <w:bCs/>
          <w:color w:val="FF0000"/>
          <w:spacing w:val="-3"/>
          <w:sz w:val="32"/>
          <w:szCs w:val="32"/>
          <w:lang w:val="es-CO"/>
        </w:rPr>
        <w:t>Juan 2,1-11 (La solidaridad que provoca la fe</w:t>
      </w:r>
      <w:r w:rsidRPr="00A36708">
        <w:rPr>
          <w:rFonts w:ascii="Times New Roman" w:eastAsia="Times New Roman" w:hAnsi="Times New Roman" w:cs="Times New Roman"/>
          <w:b/>
          <w:bCs/>
          <w:color w:val="FF0000"/>
          <w:sz w:val="32"/>
          <w:szCs w:val="32"/>
          <w:lang w:val="es-PR"/>
        </w:rPr>
        <w:t>)</w:t>
      </w:r>
      <w:r w:rsidRPr="00A36708">
        <w:rPr>
          <w:rFonts w:ascii="Times New Roman" w:eastAsia="Times New Roman" w:hAnsi="Times New Roman" w:cs="Times New Roman"/>
          <w:b/>
          <w:bCs/>
          <w:color w:val="FF0000"/>
          <w:sz w:val="32"/>
          <w:szCs w:val="32"/>
          <w:lang w:val="es-CO"/>
        </w:rPr>
        <w:t> </w:t>
      </w:r>
    </w:p>
    <w:p w14:paraId="3D689A92"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val="es-CO"/>
        </w:rPr>
      </w:pPr>
      <w:r w:rsidRPr="00A36708">
        <w:rPr>
          <w:rFonts w:ascii="Times New Roman" w:eastAsia="Times New Roman" w:hAnsi="Times New Roman" w:cs="Times New Roman"/>
          <w:color w:val="000000"/>
          <w:spacing w:val="-3"/>
          <w:sz w:val="32"/>
          <w:szCs w:val="32"/>
          <w:lang w:val="es-CO"/>
        </w:rPr>
        <w:t>Uno de los frutos principales del Espíritu es la solidaridad y la preocupación por el otro. En el texto que escucharemos a continuación Jesús realiza su primer milagro público. Al convertir el agua en vino muestra su solidaridad con una pareja de recién casados. Esa acción solidaria fortalece la fe de los discípulos de Jesús.</w:t>
      </w:r>
    </w:p>
    <w:p w14:paraId="70FEB891" w14:textId="77777777" w:rsidR="00B23ECE" w:rsidRPr="00A36708" w:rsidRDefault="00B23ECE" w:rsidP="00B23ECE">
      <w:pPr>
        <w:rPr>
          <w:rFonts w:ascii="Times New Roman" w:hAnsi="Times New Roman" w:cs="Times New Roman"/>
          <w:sz w:val="32"/>
          <w:szCs w:val="32"/>
          <w:shd w:val="clear" w:color="auto" w:fill="FFFFFF"/>
        </w:rPr>
      </w:pPr>
    </w:p>
    <w:p w14:paraId="76FB883C" w14:textId="77777777" w:rsidR="00B23ECE" w:rsidRPr="00A36708" w:rsidRDefault="00B23ECE" w:rsidP="00B23ECE">
      <w:pPr>
        <w:rPr>
          <w:rFonts w:ascii="Times New Roman" w:hAnsi="Times New Roman" w:cs="Times New Roman"/>
          <w:color w:val="C00000"/>
          <w:sz w:val="32"/>
          <w:szCs w:val="32"/>
          <w:shd w:val="clear" w:color="auto" w:fill="FFFFFF"/>
        </w:rPr>
      </w:pPr>
      <w:r w:rsidRPr="00A36708">
        <w:rPr>
          <w:rFonts w:ascii="Times New Roman" w:hAnsi="Times New Roman" w:cs="Times New Roman"/>
          <w:color w:val="C00000"/>
          <w:sz w:val="32"/>
          <w:szCs w:val="32"/>
          <w:shd w:val="clear" w:color="auto" w:fill="FFFFFF"/>
        </w:rPr>
        <w:t>Oración Universal</w:t>
      </w:r>
    </w:p>
    <w:p w14:paraId="2AA665DA" w14:textId="77777777" w:rsidR="00B23ECE" w:rsidRPr="00A36708" w:rsidRDefault="00B23ECE" w:rsidP="00B23ECE">
      <w:pPr>
        <w:rPr>
          <w:rFonts w:ascii="Times New Roman" w:hAnsi="Times New Roman" w:cs="Times New Roman"/>
          <w:sz w:val="32"/>
          <w:szCs w:val="32"/>
          <w:shd w:val="clear" w:color="auto" w:fill="FFFFFF"/>
        </w:rPr>
      </w:pPr>
    </w:p>
    <w:p w14:paraId="4C9E2001" w14:textId="77777777" w:rsidR="00B23ECE" w:rsidRPr="00A36708" w:rsidRDefault="00B23ECE" w:rsidP="00B23EC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color w:val="000000"/>
          <w:sz w:val="32"/>
          <w:szCs w:val="32"/>
          <w:lang w:val="es-PR"/>
        </w:rPr>
        <w:lastRenderedPageBreak/>
        <w:t>A cada petición contestaremos: </w:t>
      </w:r>
      <w:r w:rsidRPr="00A36708">
        <w:rPr>
          <w:rFonts w:ascii="Times New Roman" w:eastAsia="Times New Roman" w:hAnsi="Times New Roman" w:cs="Times New Roman"/>
          <w:i/>
          <w:iCs/>
          <w:color w:val="000000"/>
          <w:sz w:val="32"/>
          <w:szCs w:val="32"/>
          <w:lang w:val="es-PR"/>
        </w:rPr>
        <w:t>“Que tu santa Madre, Señor, interceda por nosotros”</w:t>
      </w:r>
    </w:p>
    <w:p w14:paraId="693EAEF6" w14:textId="77777777" w:rsidR="00B23ECE" w:rsidRPr="00A36708" w:rsidRDefault="00B23ECE" w:rsidP="00B23EC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val="en-US"/>
        </w:rPr>
      </w:pPr>
      <w:r w:rsidRPr="00A36708">
        <w:rPr>
          <w:rFonts w:ascii="Times New Roman" w:eastAsia="Times New Roman" w:hAnsi="Times New Roman" w:cs="Times New Roman"/>
          <w:color w:val="000000"/>
          <w:sz w:val="32"/>
          <w:szCs w:val="32"/>
          <w:lang w:val="es-DO"/>
        </w:rPr>
        <w:t>Por la Iglesia de Dios, para que, por medio de la Virgen María, ilumine y ayude a las personas que tienen dificultades en creer y buscan al Señor sinceramente.  </w:t>
      </w:r>
      <w:r w:rsidRPr="00A36708">
        <w:rPr>
          <w:rFonts w:ascii="Times New Roman" w:eastAsia="Times New Roman" w:hAnsi="Times New Roman" w:cs="Times New Roman"/>
          <w:b/>
          <w:bCs/>
          <w:i/>
          <w:iCs/>
          <w:color w:val="000000"/>
          <w:sz w:val="32"/>
          <w:szCs w:val="32"/>
          <w:lang w:val="es-DO"/>
        </w:rPr>
        <w:t>Roguemos al Señor</w:t>
      </w:r>
      <w:r w:rsidRPr="00A36708">
        <w:rPr>
          <w:rFonts w:ascii="Times New Roman" w:eastAsia="Times New Roman" w:hAnsi="Times New Roman" w:cs="Times New Roman"/>
          <w:color w:val="000000"/>
          <w:sz w:val="32"/>
          <w:szCs w:val="32"/>
          <w:lang w:val="es-DO"/>
        </w:rPr>
        <w:t>…</w:t>
      </w:r>
    </w:p>
    <w:p w14:paraId="24CB0316" w14:textId="77777777" w:rsidR="00B23ECE" w:rsidRPr="00961D99" w:rsidRDefault="00B23ECE" w:rsidP="00B23EC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color w:val="000000"/>
          <w:sz w:val="32"/>
          <w:szCs w:val="32"/>
          <w:lang w:val="es-DO"/>
        </w:rPr>
        <w:t>Por los que rigen los destinos de la patria, nuestros gobernantes, para que tengan una buena administració</w:t>
      </w:r>
      <w:hyperlink r:id="rId7" w:history="1"/>
      <w:r w:rsidRPr="00A36708">
        <w:rPr>
          <w:rFonts w:ascii="Times New Roman" w:eastAsia="Times New Roman" w:hAnsi="Times New Roman" w:cs="Times New Roman"/>
          <w:color w:val="000000"/>
          <w:sz w:val="32"/>
          <w:szCs w:val="32"/>
          <w:lang w:val="es-DO"/>
        </w:rPr>
        <w:t>n y el pueblo adquiera el bienestar y la paz.  </w:t>
      </w:r>
      <w:r w:rsidRPr="00A36708">
        <w:rPr>
          <w:rFonts w:ascii="Times New Roman" w:eastAsia="Times New Roman" w:hAnsi="Times New Roman" w:cs="Times New Roman"/>
          <w:b/>
          <w:bCs/>
          <w:i/>
          <w:iCs/>
          <w:color w:val="000000"/>
          <w:sz w:val="32"/>
          <w:szCs w:val="32"/>
          <w:lang w:val="es-DO"/>
        </w:rPr>
        <w:t>Roguemos al Señor</w:t>
      </w:r>
      <w:r w:rsidRPr="00A36708">
        <w:rPr>
          <w:rFonts w:ascii="Times New Roman" w:eastAsia="Times New Roman" w:hAnsi="Times New Roman" w:cs="Times New Roman"/>
          <w:color w:val="000000"/>
          <w:sz w:val="32"/>
          <w:szCs w:val="32"/>
          <w:lang w:val="es-DO"/>
        </w:rPr>
        <w:t>…</w:t>
      </w:r>
    </w:p>
    <w:p w14:paraId="1B42362A" w14:textId="00C74F4A" w:rsidR="00B23ECE" w:rsidRPr="00B23ECE" w:rsidRDefault="00B23ECE" w:rsidP="00B23EC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color w:val="000000"/>
          <w:sz w:val="32"/>
          <w:szCs w:val="32"/>
          <w:lang w:val="es-DO"/>
        </w:rPr>
        <w:t>Por los enfermos y necesitados de</w:t>
      </w:r>
      <w:r>
        <w:rPr>
          <w:rFonts w:ascii="Times New Roman" w:eastAsia="Times New Roman" w:hAnsi="Times New Roman" w:cs="Times New Roman"/>
          <w:color w:val="000000"/>
          <w:sz w:val="32"/>
          <w:szCs w:val="32"/>
          <w:lang w:val="es-DO"/>
        </w:rPr>
        <w:t xml:space="preserve"> atención física o espiritual, </w:t>
      </w:r>
      <w:r w:rsidRPr="00A36708">
        <w:rPr>
          <w:rFonts w:ascii="Times New Roman" w:eastAsia="Times New Roman" w:hAnsi="Times New Roman" w:cs="Times New Roman"/>
          <w:color w:val="000000"/>
          <w:sz w:val="32"/>
          <w:szCs w:val="32"/>
          <w:lang w:val="es-DO"/>
        </w:rPr>
        <w:t>para que confíen en todos nosotros que con la ayuda de la Virgen María les atenderemos.  </w:t>
      </w:r>
      <w:r w:rsidRPr="00A36708">
        <w:rPr>
          <w:rFonts w:ascii="Times New Roman" w:eastAsia="Times New Roman" w:hAnsi="Times New Roman" w:cs="Times New Roman"/>
          <w:b/>
          <w:bCs/>
          <w:i/>
          <w:iCs/>
          <w:color w:val="000000"/>
          <w:sz w:val="32"/>
          <w:szCs w:val="32"/>
          <w:lang w:val="es-DO"/>
        </w:rPr>
        <w:t>Roguemos al Señor</w:t>
      </w:r>
      <w:r w:rsidRPr="00A36708">
        <w:rPr>
          <w:rFonts w:ascii="Times New Roman" w:eastAsia="Times New Roman" w:hAnsi="Times New Roman" w:cs="Times New Roman"/>
          <w:color w:val="000000"/>
          <w:sz w:val="32"/>
          <w:szCs w:val="32"/>
          <w:lang w:val="es-DO"/>
        </w:rPr>
        <w:t>…</w:t>
      </w:r>
    </w:p>
    <w:p w14:paraId="5624B48F" w14:textId="2CE16BBA" w:rsidR="00B23ECE" w:rsidRPr="00B23ECE" w:rsidRDefault="00B23ECE" w:rsidP="00B23EC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A36708">
        <w:rPr>
          <w:rFonts w:ascii="Times New Roman" w:eastAsia="Times New Roman" w:hAnsi="Times New Roman" w:cs="Times New Roman"/>
          <w:color w:val="000000"/>
          <w:sz w:val="32"/>
          <w:szCs w:val="32"/>
          <w:lang w:val="es-DO"/>
        </w:rPr>
        <w:t>P</w:t>
      </w:r>
      <w:r>
        <w:rPr>
          <w:rFonts w:ascii="Times New Roman" w:eastAsia="Times New Roman" w:hAnsi="Times New Roman" w:cs="Times New Roman"/>
          <w:color w:val="000000"/>
          <w:sz w:val="32"/>
          <w:szCs w:val="32"/>
          <w:lang w:val="es-DO"/>
        </w:rPr>
        <w:t>or las vocaciones sacerdotales </w:t>
      </w:r>
      <w:r w:rsidRPr="00A36708">
        <w:rPr>
          <w:rFonts w:ascii="Times New Roman" w:eastAsia="Times New Roman" w:hAnsi="Times New Roman" w:cs="Times New Roman"/>
          <w:color w:val="000000"/>
          <w:sz w:val="32"/>
          <w:szCs w:val="32"/>
          <w:lang w:val="es-DO"/>
        </w:rPr>
        <w:t>y religiosas, para que en nuestro pueblo siempre se pueda predicar la Palabra y administrar los sacramentos con libertad.  </w:t>
      </w:r>
      <w:r w:rsidRPr="00A36708">
        <w:rPr>
          <w:rFonts w:ascii="Times New Roman" w:eastAsia="Times New Roman" w:hAnsi="Times New Roman" w:cs="Times New Roman"/>
          <w:b/>
          <w:bCs/>
          <w:i/>
          <w:iCs/>
          <w:color w:val="000000"/>
          <w:sz w:val="32"/>
          <w:szCs w:val="32"/>
          <w:lang w:val="es-DO"/>
        </w:rPr>
        <w:t>Roguemos al Señor</w:t>
      </w:r>
      <w:r w:rsidRPr="00A36708">
        <w:rPr>
          <w:rFonts w:ascii="Times New Roman" w:eastAsia="Times New Roman" w:hAnsi="Times New Roman" w:cs="Times New Roman"/>
          <w:color w:val="000000"/>
          <w:sz w:val="32"/>
          <w:szCs w:val="32"/>
          <w:lang w:val="es-DO"/>
        </w:rPr>
        <w:t>…</w:t>
      </w:r>
    </w:p>
    <w:p w14:paraId="211F3FA0" w14:textId="77CBCB08" w:rsidR="00BF6EA4" w:rsidRPr="00B23ECE" w:rsidRDefault="00B23ECE" w:rsidP="00B23EC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val="en-US"/>
        </w:rPr>
      </w:pPr>
      <w:r w:rsidRPr="00A36708">
        <w:rPr>
          <w:rFonts w:ascii="Times New Roman" w:eastAsia="Times New Roman" w:hAnsi="Times New Roman" w:cs="Times New Roman"/>
          <w:color w:val="000000"/>
          <w:sz w:val="32"/>
          <w:szCs w:val="32"/>
          <w:lang w:val="es-DO"/>
        </w:rPr>
        <w:t>Por cada uno de nosotros, los aquí reunidos, para que nos llenemos de paz y alegría.  </w:t>
      </w:r>
      <w:r w:rsidRPr="00A36708">
        <w:rPr>
          <w:rFonts w:ascii="Times New Roman" w:eastAsia="Times New Roman" w:hAnsi="Times New Roman" w:cs="Times New Roman"/>
          <w:b/>
          <w:bCs/>
          <w:i/>
          <w:iCs/>
          <w:color w:val="000000"/>
          <w:sz w:val="32"/>
          <w:szCs w:val="32"/>
          <w:lang w:val="es-DO"/>
        </w:rPr>
        <w:t>Roguemos al Señor</w:t>
      </w:r>
      <w:r w:rsidRPr="00A36708">
        <w:rPr>
          <w:rFonts w:ascii="Times New Roman" w:eastAsia="Times New Roman" w:hAnsi="Times New Roman" w:cs="Times New Roman"/>
          <w:color w:val="000000"/>
          <w:sz w:val="32"/>
          <w:szCs w:val="32"/>
          <w:lang w:val="es-DO"/>
        </w:rPr>
        <w:t>…</w:t>
      </w:r>
    </w:p>
    <w:p w14:paraId="3142A3A8" w14:textId="77777777" w:rsidR="00BF6EA4" w:rsidRDefault="00BF6EA4" w:rsidP="00BF6EA4">
      <w:pPr>
        <w:rPr>
          <w:rFonts w:ascii="Times New Roman" w:hAnsi="Times New Roman" w:cs="Times New Roman"/>
          <w:color w:val="000000" w:themeColor="text1"/>
          <w:sz w:val="32"/>
          <w:szCs w:val="32"/>
        </w:rPr>
      </w:pPr>
      <w:r w:rsidRPr="00144026">
        <w:rPr>
          <w:rFonts w:ascii="Times New Roman" w:hAnsi="Times New Roman" w:cs="Times New Roman"/>
          <w:color w:val="000000" w:themeColor="text1"/>
          <w:sz w:val="32"/>
          <w:szCs w:val="32"/>
        </w:rPr>
        <w:t xml:space="preserve"> </w:t>
      </w:r>
    </w:p>
    <w:p w14:paraId="4D4865A3" w14:textId="7FDF36B4" w:rsidR="003E4028" w:rsidRPr="00144026" w:rsidRDefault="001F4C16" w:rsidP="00BF6EA4">
      <w:pPr>
        <w:rPr>
          <w:rFonts w:ascii="Times New Roman" w:hAnsi="Times New Roman" w:cs="Times New Roman"/>
          <w:color w:val="000000" w:themeColor="text1"/>
          <w:sz w:val="32"/>
          <w:szCs w:val="32"/>
        </w:rPr>
      </w:pPr>
      <w:r w:rsidRPr="00144026">
        <w:rPr>
          <w:rFonts w:ascii="Times New Roman" w:hAnsi="Times New Roman" w:cs="Times New Roman"/>
          <w:color w:val="000000" w:themeColor="text1"/>
          <w:sz w:val="32"/>
          <w:szCs w:val="32"/>
        </w:rPr>
        <w:t>“</w:t>
      </w:r>
      <w:r w:rsidR="006372BD" w:rsidRPr="00144026">
        <w:rPr>
          <w:rFonts w:ascii="Times New Roman" w:hAnsi="Times New Roman" w:cs="Times New Roman"/>
          <w:color w:val="000000" w:themeColor="text1"/>
          <w:sz w:val="32"/>
          <w:szCs w:val="32"/>
        </w:rPr>
        <w:t>Que el Dios de la Vida te colme con su alegría y con su paz y te conceda la salud</w:t>
      </w:r>
      <w:r w:rsidRPr="00144026">
        <w:rPr>
          <w:rFonts w:ascii="Times New Roman" w:hAnsi="Times New Roman" w:cs="Times New Roman"/>
          <w:color w:val="000000" w:themeColor="text1"/>
          <w:sz w:val="32"/>
          <w:szCs w:val="32"/>
        </w:rPr>
        <w:t>”</w:t>
      </w:r>
      <w:r w:rsidR="009C7843" w:rsidRPr="00144026">
        <w:rPr>
          <w:rFonts w:ascii="Times New Roman" w:hAnsi="Times New Roman" w:cs="Times New Roman"/>
          <w:color w:val="000000" w:themeColor="text1"/>
          <w:sz w:val="32"/>
          <w:szCs w:val="32"/>
        </w:rPr>
        <w:t xml:space="preserve"> </w:t>
      </w:r>
      <w:r w:rsidRPr="00144026">
        <w:rPr>
          <w:rFonts w:ascii="Segoe UI Symbol" w:hAnsi="Segoe UI Symbol" w:cs="Segoe UI Symbol"/>
          <w:color w:val="000000" w:themeColor="text1"/>
          <w:sz w:val="32"/>
          <w:szCs w:val="32"/>
        </w:rPr>
        <w:t>✍</w:t>
      </w:r>
    </w:p>
    <w:sectPr w:rsidR="003E4028" w:rsidRPr="001440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3C048" w14:textId="77777777" w:rsidR="00CB02EB" w:rsidRDefault="00CB02EB" w:rsidP="00DD60CD">
      <w:pPr>
        <w:spacing w:after="0" w:line="240" w:lineRule="auto"/>
      </w:pPr>
      <w:r>
        <w:separator/>
      </w:r>
    </w:p>
  </w:endnote>
  <w:endnote w:type="continuationSeparator" w:id="0">
    <w:p w14:paraId="28AF92A3" w14:textId="77777777" w:rsidR="00CB02EB" w:rsidRDefault="00CB02EB"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panose1 w:val="00000000000000000000"/>
    <w:charset w:val="00"/>
    <w:family w:val="swiss"/>
    <w:notTrueType/>
    <w:pitch w:val="default"/>
    <w:sig w:usb0="00000003" w:usb1="00000000" w:usb2="00000000" w:usb3="00000000" w:csb0="00000001"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4E4A4" w14:textId="77777777" w:rsidR="00CB02EB" w:rsidRDefault="00CB02EB" w:rsidP="00DD60CD">
      <w:pPr>
        <w:spacing w:after="0" w:line="240" w:lineRule="auto"/>
      </w:pPr>
      <w:r>
        <w:separator/>
      </w:r>
    </w:p>
  </w:footnote>
  <w:footnote w:type="continuationSeparator" w:id="0">
    <w:p w14:paraId="0D37048D" w14:textId="77777777" w:rsidR="00CB02EB" w:rsidRDefault="00CB02EB"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FF0526"/>
    <w:multiLevelType w:val="multilevel"/>
    <w:tmpl w:val="82E8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5"/>
  </w:num>
  <w:num w:numId="18">
    <w:abstractNumId w:val="7"/>
  </w:num>
  <w:num w:numId="19">
    <w:abstractNumId w:val="0"/>
  </w:num>
  <w:num w:numId="20">
    <w:abstractNumId w:val="13"/>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3F14"/>
    <w:rsid w:val="000643E0"/>
    <w:rsid w:val="00072728"/>
    <w:rsid w:val="00075932"/>
    <w:rsid w:val="00082CAF"/>
    <w:rsid w:val="00091C10"/>
    <w:rsid w:val="0009687C"/>
    <w:rsid w:val="000A5610"/>
    <w:rsid w:val="000C3AC9"/>
    <w:rsid w:val="000D4DCB"/>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5460"/>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3F35"/>
    <w:rsid w:val="002B7F4E"/>
    <w:rsid w:val="002C06F9"/>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9D6"/>
    <w:rsid w:val="004B66F9"/>
    <w:rsid w:val="004D1DD0"/>
    <w:rsid w:val="004D337D"/>
    <w:rsid w:val="004D52FF"/>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A5F8C"/>
    <w:rsid w:val="006B091A"/>
    <w:rsid w:val="006C42BC"/>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727CA"/>
    <w:rsid w:val="00775CDC"/>
    <w:rsid w:val="0079532D"/>
    <w:rsid w:val="007A4BCE"/>
    <w:rsid w:val="007A70F8"/>
    <w:rsid w:val="007B0D88"/>
    <w:rsid w:val="007B78A5"/>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87DBA"/>
    <w:rsid w:val="008C40E0"/>
    <w:rsid w:val="008E0CDC"/>
    <w:rsid w:val="008E70B2"/>
    <w:rsid w:val="00910D15"/>
    <w:rsid w:val="00924234"/>
    <w:rsid w:val="00937816"/>
    <w:rsid w:val="00951D2A"/>
    <w:rsid w:val="00955322"/>
    <w:rsid w:val="00966938"/>
    <w:rsid w:val="009800A1"/>
    <w:rsid w:val="009962FC"/>
    <w:rsid w:val="009C6446"/>
    <w:rsid w:val="009C7843"/>
    <w:rsid w:val="009E5EDF"/>
    <w:rsid w:val="009F4182"/>
    <w:rsid w:val="009F42BC"/>
    <w:rsid w:val="00A10281"/>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3ECE"/>
    <w:rsid w:val="00B27BAB"/>
    <w:rsid w:val="00B4092A"/>
    <w:rsid w:val="00B42424"/>
    <w:rsid w:val="00B66132"/>
    <w:rsid w:val="00B7415F"/>
    <w:rsid w:val="00B77FE4"/>
    <w:rsid w:val="00B92C74"/>
    <w:rsid w:val="00BA51BF"/>
    <w:rsid w:val="00BA7862"/>
    <w:rsid w:val="00BB40CC"/>
    <w:rsid w:val="00BB611F"/>
    <w:rsid w:val="00BC217A"/>
    <w:rsid w:val="00BD027F"/>
    <w:rsid w:val="00BD4458"/>
    <w:rsid w:val="00BE5C16"/>
    <w:rsid w:val="00BF5CD3"/>
    <w:rsid w:val="00BF6EA4"/>
    <w:rsid w:val="00C04E2A"/>
    <w:rsid w:val="00C21380"/>
    <w:rsid w:val="00C2703D"/>
    <w:rsid w:val="00C40E64"/>
    <w:rsid w:val="00C52B24"/>
    <w:rsid w:val="00C5429A"/>
    <w:rsid w:val="00C56552"/>
    <w:rsid w:val="00C57E1A"/>
    <w:rsid w:val="00C76578"/>
    <w:rsid w:val="00C92245"/>
    <w:rsid w:val="00C93709"/>
    <w:rsid w:val="00C947AA"/>
    <w:rsid w:val="00C96974"/>
    <w:rsid w:val="00CB02EB"/>
    <w:rsid w:val="00CC03A9"/>
    <w:rsid w:val="00CD3BB6"/>
    <w:rsid w:val="00CD5E00"/>
    <w:rsid w:val="00CE7D02"/>
    <w:rsid w:val="00CF54A6"/>
    <w:rsid w:val="00D02631"/>
    <w:rsid w:val="00D255C3"/>
    <w:rsid w:val="00D260D0"/>
    <w:rsid w:val="00D26178"/>
    <w:rsid w:val="00D4071B"/>
    <w:rsid w:val="00D60F4A"/>
    <w:rsid w:val="00D714F4"/>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62640"/>
    <w:rsid w:val="00E6280D"/>
    <w:rsid w:val="00E65E0B"/>
    <w:rsid w:val="00E75010"/>
    <w:rsid w:val="00EA0C7C"/>
    <w:rsid w:val="00EA6CC2"/>
    <w:rsid w:val="00EB6B58"/>
    <w:rsid w:val="00EC28A8"/>
    <w:rsid w:val="00EC28FB"/>
    <w:rsid w:val="00ED00F7"/>
    <w:rsid w:val="00ED1A20"/>
    <w:rsid w:val="00ED214D"/>
    <w:rsid w:val="00EE02C5"/>
    <w:rsid w:val="00EF156C"/>
    <w:rsid w:val="00EF527F"/>
    <w:rsid w:val="00F01B0D"/>
    <w:rsid w:val="00F42DB7"/>
    <w:rsid w:val="00F43AB9"/>
    <w:rsid w:val="00F45110"/>
    <w:rsid w:val="00F503CA"/>
    <w:rsid w:val="00F5113B"/>
    <w:rsid w:val="00F518B2"/>
    <w:rsid w:val="00F51A44"/>
    <w:rsid w:val="00F56083"/>
    <w:rsid w:val="00F731B7"/>
    <w:rsid w:val="00F732A3"/>
    <w:rsid w:val="00F829A6"/>
    <w:rsid w:val="00FA29C5"/>
    <w:rsid w:val="00FA703E"/>
    <w:rsid w:val="00FD475F"/>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alando.com/Liturgia/mercedes/histori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6</Pages>
  <Words>1161</Words>
  <Characters>6619</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51</cp:revision>
  <dcterms:created xsi:type="dcterms:W3CDTF">2021-04-03T18:11:00Z</dcterms:created>
  <dcterms:modified xsi:type="dcterms:W3CDTF">2021-09-23T00:10:00Z</dcterms:modified>
</cp:coreProperties>
</file>