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7A47D7EA" w:rsidR="004B19D6" w:rsidRDefault="0051591C" w:rsidP="004B19D6">
      <w:pPr>
        <w:jc w:val="both"/>
        <w:rPr>
          <w:rFonts w:ascii="Times New Roman" w:hAnsi="Times New Roman" w:cs="Times New Roman"/>
          <w:color w:val="FF0000"/>
          <w:sz w:val="32"/>
          <w:szCs w:val="32"/>
          <w:shd w:val="clear" w:color="auto" w:fill="FFFFFF"/>
        </w:rPr>
      </w:pPr>
      <w:r w:rsidRPr="00C96974">
        <w:rPr>
          <w:rFonts w:ascii="Times New Roman" w:hAnsi="Times New Roman" w:cs="Times New Roman"/>
          <w:color w:val="FF0000"/>
          <w:sz w:val="32"/>
          <w:szCs w:val="32"/>
          <w:shd w:val="clear" w:color="auto" w:fill="FFFFFF"/>
        </w:rPr>
        <w:t>REFLEXIONANDO LA PALABRA</w:t>
      </w:r>
    </w:p>
    <w:p w14:paraId="59E49376" w14:textId="4445B084" w:rsidR="00B948C9" w:rsidRPr="00C96974" w:rsidRDefault="001E6A93" w:rsidP="004B19D6">
      <w:pPr>
        <w:jc w:val="both"/>
        <w:rPr>
          <w:rFonts w:ascii="Times New Roman" w:hAnsi="Times New Roman" w:cs="Times New Roman"/>
          <w:color w:val="FF0000"/>
          <w:sz w:val="32"/>
          <w:szCs w:val="32"/>
          <w:shd w:val="clear" w:color="auto" w:fill="FFFFFF"/>
        </w:rPr>
      </w:pPr>
      <w:hyperlink r:id="rId7" w:history="1">
        <w:r w:rsidR="00B948C9" w:rsidRPr="00BF7EDD">
          <w:rPr>
            <w:rStyle w:val="Hyperlink"/>
            <w:rFonts w:ascii="Times New Roman" w:hAnsi="Times New Roman" w:cs="Times New Roman"/>
            <w:sz w:val="32"/>
            <w:szCs w:val="32"/>
            <w:shd w:val="clear" w:color="auto" w:fill="FFFFFF"/>
          </w:rPr>
          <w:t>www.reflexionandolapalabra.com</w:t>
        </w:r>
      </w:hyperlink>
      <w:r w:rsidR="00B948C9">
        <w:rPr>
          <w:rFonts w:ascii="Times New Roman" w:hAnsi="Times New Roman" w:cs="Times New Roman"/>
          <w:color w:val="FF0000"/>
          <w:sz w:val="32"/>
          <w:szCs w:val="32"/>
          <w:shd w:val="clear" w:color="auto" w:fill="FFFFFF"/>
        </w:rPr>
        <w:t xml:space="preserve"> </w:t>
      </w:r>
    </w:p>
    <w:p w14:paraId="5B12F217" w14:textId="77777777" w:rsidR="004B19D6" w:rsidRPr="00C96974" w:rsidRDefault="004B19D6" w:rsidP="004B19D6">
      <w:pPr>
        <w:jc w:val="both"/>
        <w:rPr>
          <w:rFonts w:ascii="Times New Roman" w:hAnsi="Times New Roman" w:cs="Times New Roman"/>
          <w:color w:val="FF0000"/>
          <w:sz w:val="32"/>
          <w:szCs w:val="32"/>
          <w:shd w:val="clear" w:color="auto" w:fill="FFFFFF"/>
        </w:rPr>
      </w:pPr>
    </w:p>
    <w:p w14:paraId="00CE9F26" w14:textId="6E60D1EA" w:rsidR="00F5113B" w:rsidRPr="00C96974" w:rsidRDefault="00D260D0" w:rsidP="00F5113B">
      <w:pPr>
        <w:jc w:val="both"/>
        <w:rPr>
          <w:rFonts w:ascii="Times New Roman" w:hAnsi="Times New Roman" w:cs="Times New Roman"/>
          <w:b/>
          <w:color w:val="000000"/>
          <w:sz w:val="32"/>
          <w:szCs w:val="32"/>
          <w:lang w:eastAsia="es-ES"/>
        </w:rPr>
      </w:pPr>
      <w:r w:rsidRPr="00C96974">
        <w:rPr>
          <w:rFonts w:ascii="Times New Roman" w:hAnsi="Times New Roman" w:cs="Times New Roman"/>
          <w:b/>
          <w:color w:val="000000"/>
          <w:sz w:val="32"/>
          <w:szCs w:val="32"/>
          <w:lang w:eastAsia="es-ES"/>
        </w:rPr>
        <w:t>XX</w:t>
      </w:r>
      <w:r w:rsidR="00F732A3" w:rsidRPr="00C96974">
        <w:rPr>
          <w:rFonts w:ascii="Times New Roman" w:hAnsi="Times New Roman" w:cs="Times New Roman"/>
          <w:b/>
          <w:color w:val="000000"/>
          <w:sz w:val="32"/>
          <w:szCs w:val="32"/>
          <w:lang w:eastAsia="es-ES"/>
        </w:rPr>
        <w:t>I</w:t>
      </w:r>
      <w:r w:rsidR="00C96974" w:rsidRPr="00C96974">
        <w:rPr>
          <w:rFonts w:ascii="Times New Roman" w:hAnsi="Times New Roman" w:cs="Times New Roman"/>
          <w:b/>
          <w:color w:val="000000"/>
          <w:sz w:val="32"/>
          <w:szCs w:val="32"/>
          <w:lang w:eastAsia="es-ES"/>
        </w:rPr>
        <w:t>V</w:t>
      </w:r>
      <w:r w:rsidRPr="00C96974">
        <w:rPr>
          <w:rFonts w:ascii="Times New Roman" w:hAnsi="Times New Roman" w:cs="Times New Roman"/>
          <w:b/>
          <w:color w:val="000000"/>
          <w:sz w:val="32"/>
          <w:szCs w:val="32"/>
          <w:lang w:eastAsia="es-ES"/>
        </w:rPr>
        <w:t xml:space="preserve"> Domingo.  Tiempo Ordinario. Ciclo B</w:t>
      </w:r>
    </w:p>
    <w:p w14:paraId="11BC2E94" w14:textId="73F7D5F2" w:rsidR="00F5113B" w:rsidRPr="00C96974" w:rsidRDefault="00F732A3" w:rsidP="00F5113B">
      <w:pPr>
        <w:jc w:val="both"/>
        <w:rPr>
          <w:rFonts w:ascii="Times New Roman" w:hAnsi="Times New Roman" w:cs="Times New Roman"/>
          <w:b/>
          <w:color w:val="000000"/>
          <w:sz w:val="32"/>
          <w:szCs w:val="32"/>
          <w:lang w:eastAsia="es-ES"/>
        </w:rPr>
      </w:pPr>
      <w:r w:rsidRPr="00C96974">
        <w:rPr>
          <w:rFonts w:ascii="Times New Roman" w:hAnsi="Times New Roman" w:cs="Times New Roman"/>
          <w:b/>
          <w:color w:val="000000"/>
          <w:sz w:val="32"/>
          <w:szCs w:val="32"/>
          <w:lang w:eastAsia="es-ES"/>
        </w:rPr>
        <w:t>I</w:t>
      </w:r>
      <w:r w:rsidR="00C96974" w:rsidRPr="00C96974">
        <w:rPr>
          <w:rFonts w:ascii="Times New Roman" w:hAnsi="Times New Roman" w:cs="Times New Roman"/>
          <w:b/>
          <w:color w:val="000000"/>
          <w:sz w:val="32"/>
          <w:szCs w:val="32"/>
          <w:lang w:eastAsia="es-ES"/>
        </w:rPr>
        <w:t>V</w:t>
      </w:r>
      <w:r w:rsidR="00F5113B" w:rsidRPr="00C96974">
        <w:rPr>
          <w:rFonts w:ascii="Times New Roman" w:hAnsi="Times New Roman" w:cs="Times New Roman"/>
          <w:b/>
          <w:color w:val="000000"/>
          <w:sz w:val="32"/>
          <w:szCs w:val="32"/>
          <w:lang w:eastAsia="es-ES"/>
        </w:rPr>
        <w:t xml:space="preserve"> Semana de la Liturgia de las Horas</w:t>
      </w:r>
    </w:p>
    <w:p w14:paraId="7B5398F6" w14:textId="3067430C" w:rsidR="00F5113B" w:rsidRPr="00C96974" w:rsidRDefault="002D2DDD" w:rsidP="00F5113B">
      <w:pPr>
        <w:jc w:val="both"/>
        <w:rPr>
          <w:rFonts w:ascii="Times New Roman" w:hAnsi="Times New Roman" w:cs="Times New Roman"/>
          <w:color w:val="000000" w:themeColor="text1"/>
          <w:sz w:val="32"/>
          <w:szCs w:val="32"/>
        </w:rPr>
      </w:pPr>
      <w:r w:rsidRPr="002D2DDD">
        <w:rPr>
          <w:rFonts w:ascii="Times New Roman" w:hAnsi="Times New Roman" w:cs="Times New Roman"/>
          <w:noProof/>
          <w:color w:val="000000" w:themeColor="text1"/>
          <w:sz w:val="32"/>
          <w:szCs w:val="32"/>
          <w:lang w:val="en-US"/>
        </w:rPr>
        <w:drawing>
          <wp:anchor distT="0" distB="0" distL="114300" distR="114300" simplePos="0" relativeHeight="251658240" behindDoc="0" locked="0" layoutInCell="1" allowOverlap="1" wp14:anchorId="3B9D5345" wp14:editId="76985F9F">
            <wp:simplePos x="0" y="0"/>
            <wp:positionH relativeFrom="margin">
              <wp:posOffset>-428625</wp:posOffset>
            </wp:positionH>
            <wp:positionV relativeFrom="margin">
              <wp:posOffset>2133600</wp:posOffset>
            </wp:positionV>
            <wp:extent cx="2566035" cy="4038600"/>
            <wp:effectExtent l="19050" t="0" r="24765" b="1162050"/>
            <wp:wrapSquare wrapText="bothSides"/>
            <wp:docPr id="2" name="Picture 2" descr="C:\Users\vigilandotech\Downloads\12-de-sept-de-2021 reflexionando la 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gilandotech\Downloads\12-de-sept-de-2021 reflexionando la palab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566035" cy="4038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51201FB9" w14:textId="7F5682E7" w:rsidR="00F5113B" w:rsidRPr="00C96974" w:rsidRDefault="00F5113B" w:rsidP="00F5113B">
      <w:pPr>
        <w:jc w:val="both"/>
        <w:rPr>
          <w:rFonts w:ascii="Times New Roman" w:hAnsi="Times New Roman" w:cs="Times New Roman"/>
          <w:color w:val="000000" w:themeColor="text1"/>
          <w:sz w:val="32"/>
          <w:szCs w:val="32"/>
        </w:rPr>
      </w:pPr>
      <w:r w:rsidRPr="00C96974">
        <w:rPr>
          <w:rFonts w:ascii="Times New Roman" w:hAnsi="Times New Roman" w:cs="Times New Roman"/>
          <w:color w:val="000000" w:themeColor="text1"/>
          <w:sz w:val="32"/>
          <w:szCs w:val="32"/>
        </w:rPr>
        <w:t xml:space="preserve">Color: </w:t>
      </w:r>
      <w:r w:rsidR="00D260D0" w:rsidRPr="00C96974">
        <w:rPr>
          <w:rFonts w:ascii="Times New Roman" w:hAnsi="Times New Roman" w:cs="Times New Roman"/>
          <w:color w:val="000000" w:themeColor="text1"/>
          <w:sz w:val="32"/>
          <w:szCs w:val="32"/>
        </w:rPr>
        <w:t>VERDE</w:t>
      </w:r>
    </w:p>
    <w:p w14:paraId="586DD24C" w14:textId="341BFA8A" w:rsidR="00F5113B" w:rsidRPr="00C96974" w:rsidRDefault="00F5113B" w:rsidP="00F5113B">
      <w:pPr>
        <w:tabs>
          <w:tab w:val="left" w:pos="5325"/>
        </w:tabs>
        <w:jc w:val="both"/>
        <w:rPr>
          <w:rFonts w:ascii="Times New Roman" w:hAnsi="Times New Roman" w:cs="Times New Roman"/>
          <w:color w:val="000000" w:themeColor="text1"/>
          <w:sz w:val="32"/>
          <w:szCs w:val="32"/>
        </w:rPr>
      </w:pPr>
    </w:p>
    <w:p w14:paraId="0829A280" w14:textId="12420106" w:rsidR="00F5113B" w:rsidRPr="00C96974" w:rsidRDefault="00C96974" w:rsidP="00F5113B">
      <w:pPr>
        <w:tabs>
          <w:tab w:val="left" w:pos="2925"/>
          <w:tab w:val="left" w:pos="5325"/>
        </w:tabs>
        <w:jc w:val="both"/>
        <w:rPr>
          <w:rFonts w:ascii="Times New Roman" w:hAnsi="Times New Roman" w:cs="Times New Roman"/>
          <w:color w:val="000000" w:themeColor="text1"/>
          <w:sz w:val="32"/>
          <w:szCs w:val="32"/>
        </w:rPr>
      </w:pPr>
      <w:r w:rsidRPr="00C96974">
        <w:rPr>
          <w:rFonts w:ascii="Times New Roman" w:hAnsi="Times New Roman" w:cs="Times New Roman"/>
          <w:color w:val="000000" w:themeColor="text1"/>
          <w:sz w:val="32"/>
          <w:szCs w:val="32"/>
        </w:rPr>
        <w:t>12</w:t>
      </w:r>
      <w:r w:rsidR="006F212A" w:rsidRPr="00C96974">
        <w:rPr>
          <w:rFonts w:ascii="Times New Roman" w:hAnsi="Times New Roman" w:cs="Times New Roman"/>
          <w:color w:val="000000" w:themeColor="text1"/>
          <w:sz w:val="32"/>
          <w:szCs w:val="32"/>
        </w:rPr>
        <w:t xml:space="preserve"> de </w:t>
      </w:r>
      <w:r w:rsidR="007511F7" w:rsidRPr="00C96974">
        <w:rPr>
          <w:rFonts w:ascii="Times New Roman" w:hAnsi="Times New Roman" w:cs="Times New Roman"/>
          <w:color w:val="000000" w:themeColor="text1"/>
          <w:sz w:val="32"/>
          <w:szCs w:val="32"/>
        </w:rPr>
        <w:t>septiembre</w:t>
      </w:r>
      <w:r w:rsidR="006F212A" w:rsidRPr="00C96974">
        <w:rPr>
          <w:rFonts w:ascii="Times New Roman" w:hAnsi="Times New Roman" w:cs="Times New Roman"/>
          <w:color w:val="000000" w:themeColor="text1"/>
          <w:sz w:val="32"/>
          <w:szCs w:val="32"/>
        </w:rPr>
        <w:t xml:space="preserve"> de 2021</w:t>
      </w:r>
    </w:p>
    <w:p w14:paraId="521D3097" w14:textId="11C2D050" w:rsidR="00C96974" w:rsidRPr="00C96974" w:rsidRDefault="00C96974" w:rsidP="00B948C9">
      <w:pPr>
        <w:numPr>
          <w:ilvl w:val="0"/>
          <w:numId w:val="15"/>
        </w:numPr>
        <w:spacing w:after="0" w:line="240" w:lineRule="auto"/>
        <w:rPr>
          <w:rFonts w:ascii="Garamond" w:hAnsi="Garamond"/>
          <w:sz w:val="32"/>
          <w:szCs w:val="32"/>
        </w:rPr>
      </w:pPr>
      <w:r w:rsidRPr="00C96974">
        <w:rPr>
          <w:rFonts w:ascii="Garamond" w:hAnsi="Garamond"/>
          <w:bCs/>
          <w:iCs/>
          <w:sz w:val="32"/>
          <w:szCs w:val="32"/>
        </w:rPr>
        <w:t xml:space="preserve">Primera lectura: </w:t>
      </w:r>
      <w:r w:rsidRPr="00C96974">
        <w:rPr>
          <w:rFonts w:ascii="Garamond" w:hAnsi="Garamond"/>
          <w:sz w:val="32"/>
          <w:szCs w:val="32"/>
        </w:rPr>
        <w:t xml:space="preserve">Is 50, 5-9ª: </w:t>
      </w:r>
      <w:r w:rsidRPr="00C96974">
        <w:rPr>
          <w:rFonts w:ascii="Garamond" w:hAnsi="Garamond" w:cs="Arial"/>
          <w:bCs/>
          <w:sz w:val="32"/>
          <w:szCs w:val="32"/>
        </w:rPr>
        <w:t>El Señor me abrió el oído.</w:t>
      </w:r>
    </w:p>
    <w:p w14:paraId="44DE00CC" w14:textId="77777777" w:rsidR="00C96974" w:rsidRPr="00C96974" w:rsidRDefault="00C96974" w:rsidP="00C96974">
      <w:pPr>
        <w:numPr>
          <w:ilvl w:val="0"/>
          <w:numId w:val="15"/>
        </w:numPr>
        <w:spacing w:after="0" w:line="240" w:lineRule="auto"/>
        <w:rPr>
          <w:rFonts w:ascii="Garamond" w:hAnsi="Garamond"/>
          <w:sz w:val="32"/>
          <w:szCs w:val="32"/>
        </w:rPr>
      </w:pPr>
      <w:r w:rsidRPr="00C96974">
        <w:rPr>
          <w:rFonts w:ascii="Garamond" w:hAnsi="Garamond"/>
          <w:bCs/>
          <w:iCs/>
          <w:sz w:val="32"/>
          <w:szCs w:val="32"/>
        </w:rPr>
        <w:t xml:space="preserve">Salmo </w:t>
      </w:r>
      <w:bookmarkStart w:id="0" w:name="_GoBack"/>
      <w:bookmarkEnd w:id="0"/>
      <w:r w:rsidRPr="00C96974">
        <w:rPr>
          <w:rFonts w:ascii="Garamond" w:hAnsi="Garamond"/>
          <w:bCs/>
          <w:iCs/>
          <w:sz w:val="32"/>
          <w:szCs w:val="32"/>
        </w:rPr>
        <w:t xml:space="preserve">Responsorial: </w:t>
      </w:r>
      <w:r w:rsidRPr="00C96974">
        <w:rPr>
          <w:rFonts w:ascii="Garamond" w:hAnsi="Garamond"/>
          <w:sz w:val="32"/>
          <w:szCs w:val="32"/>
        </w:rPr>
        <w:t xml:space="preserve">115: </w:t>
      </w:r>
      <w:r w:rsidRPr="00C96974">
        <w:rPr>
          <w:rFonts w:ascii="Garamond" w:hAnsi="Garamond" w:cs="Arial"/>
          <w:bCs/>
          <w:sz w:val="32"/>
          <w:szCs w:val="32"/>
        </w:rPr>
        <w:t>Caminaré en presencia del Señor en el país de la vida.</w:t>
      </w:r>
    </w:p>
    <w:p w14:paraId="13D17A30" w14:textId="77777777" w:rsidR="00C96974" w:rsidRPr="00C96974" w:rsidRDefault="00C96974" w:rsidP="00C96974">
      <w:pPr>
        <w:numPr>
          <w:ilvl w:val="0"/>
          <w:numId w:val="15"/>
        </w:numPr>
        <w:spacing w:after="0" w:line="240" w:lineRule="auto"/>
        <w:rPr>
          <w:rFonts w:ascii="Garamond" w:hAnsi="Garamond"/>
          <w:sz w:val="32"/>
          <w:szCs w:val="32"/>
        </w:rPr>
      </w:pPr>
      <w:r w:rsidRPr="00C96974">
        <w:rPr>
          <w:rFonts w:ascii="Garamond" w:hAnsi="Garamond"/>
          <w:bCs/>
          <w:iCs/>
          <w:sz w:val="32"/>
          <w:szCs w:val="32"/>
        </w:rPr>
        <w:t xml:space="preserve">Segunda lectura: </w:t>
      </w:r>
      <w:r w:rsidRPr="00C96974">
        <w:rPr>
          <w:rFonts w:ascii="Garamond" w:hAnsi="Garamond"/>
          <w:sz w:val="32"/>
          <w:szCs w:val="32"/>
        </w:rPr>
        <w:t>St 2,14-18: Y</w:t>
      </w:r>
      <w:r w:rsidRPr="00C96974">
        <w:rPr>
          <w:rFonts w:ascii="Garamond" w:hAnsi="Garamond" w:cs="Arial"/>
          <w:bCs/>
          <w:sz w:val="32"/>
          <w:szCs w:val="32"/>
        </w:rPr>
        <w:t>o, con las obras, te probaré la fe que tengo.</w:t>
      </w:r>
    </w:p>
    <w:p w14:paraId="457F5F46" w14:textId="21423DD7" w:rsidR="00ED00F7" w:rsidRPr="00C96974" w:rsidRDefault="00C96974" w:rsidP="00C96974">
      <w:pPr>
        <w:pStyle w:val="citas"/>
        <w:numPr>
          <w:ilvl w:val="0"/>
          <w:numId w:val="15"/>
        </w:numPr>
        <w:spacing w:before="0" w:beforeAutospacing="0" w:after="0" w:afterAutospacing="0"/>
        <w:jc w:val="both"/>
        <w:rPr>
          <w:i/>
          <w:sz w:val="32"/>
          <w:szCs w:val="32"/>
        </w:rPr>
      </w:pPr>
      <w:r w:rsidRPr="00C96974">
        <w:rPr>
          <w:i/>
          <w:sz w:val="32"/>
          <w:szCs w:val="32"/>
        </w:rPr>
        <w:t xml:space="preserve">Evangelio: Mc 8, 27-35: Paradoja cristiana: perder para ganar. </w:t>
      </w:r>
    </w:p>
    <w:p w14:paraId="6327B5CB" w14:textId="77777777" w:rsidR="00D714F4" w:rsidRPr="00C96974" w:rsidRDefault="00D714F4" w:rsidP="00D714F4">
      <w:pPr>
        <w:pStyle w:val="NoSpacing"/>
        <w:spacing w:line="259" w:lineRule="auto"/>
        <w:jc w:val="both"/>
        <w:rPr>
          <w:rFonts w:ascii="Times New Roman" w:hAnsi="Times New Roman"/>
          <w:b/>
          <w:bCs/>
          <w:color w:val="000000" w:themeColor="text1"/>
          <w:sz w:val="32"/>
          <w:szCs w:val="32"/>
          <w:lang w:val="es-ES"/>
        </w:rPr>
      </w:pPr>
    </w:p>
    <w:p w14:paraId="10D06BBC" w14:textId="77777777" w:rsidR="00C96974" w:rsidRPr="00C96974" w:rsidRDefault="00C96974" w:rsidP="00C96974">
      <w:pPr>
        <w:jc w:val="both"/>
        <w:rPr>
          <w:rFonts w:ascii="Arial" w:eastAsia="Calibri" w:hAnsi="Arial" w:cs="Arial"/>
          <w:b/>
          <w:bCs/>
          <w:color w:val="000000" w:themeColor="text1"/>
          <w:sz w:val="32"/>
          <w:szCs w:val="32"/>
          <w:lang w:val="es-DO"/>
        </w:rPr>
      </w:pPr>
      <w:r w:rsidRPr="00C96974">
        <w:rPr>
          <w:rFonts w:ascii="Arial" w:hAnsi="Arial" w:cs="Arial"/>
          <w:b/>
          <w:bCs/>
          <w:color w:val="000000" w:themeColor="text1"/>
          <w:sz w:val="32"/>
          <w:szCs w:val="32"/>
          <w:lang w:val="es-DO"/>
        </w:rPr>
        <w:t xml:space="preserve">Primera Lectura: Isaías 50, </w:t>
      </w:r>
      <w:r w:rsidRPr="00C96974">
        <w:rPr>
          <w:rFonts w:ascii="Arial" w:eastAsia="Times New Roman" w:hAnsi="Arial" w:cs="Arial"/>
          <w:b/>
          <w:noProof/>
          <w:color w:val="000000" w:themeColor="text1"/>
          <w:sz w:val="32"/>
          <w:szCs w:val="32"/>
          <w:lang w:val="es-DO" w:eastAsia="es-ES"/>
        </w:rPr>
        <w:t>5-9a</w:t>
      </w:r>
    </w:p>
    <w:p w14:paraId="26C1BABA" w14:textId="77777777" w:rsidR="00C96974" w:rsidRPr="00C96974" w:rsidRDefault="00C96974" w:rsidP="00C96974">
      <w:pPr>
        <w:spacing w:after="0" w:line="240" w:lineRule="auto"/>
        <w:jc w:val="both"/>
        <w:rPr>
          <w:rFonts w:ascii="Arial" w:eastAsia="Times New Roman" w:hAnsi="Arial" w:cs="Arial"/>
          <w:b/>
          <w:noProof/>
          <w:color w:val="000000" w:themeColor="text1"/>
          <w:sz w:val="32"/>
          <w:szCs w:val="32"/>
          <w:lang w:val="es-DO" w:eastAsia="es-ES"/>
        </w:rPr>
      </w:pPr>
      <w:r w:rsidRPr="00C96974">
        <w:rPr>
          <w:rFonts w:ascii="Arial" w:eastAsia="Times New Roman" w:hAnsi="Arial" w:cs="Arial"/>
          <w:b/>
          <w:noProof/>
          <w:color w:val="000000" w:themeColor="text1"/>
          <w:sz w:val="32"/>
          <w:szCs w:val="32"/>
          <w:lang w:val="es-DO" w:eastAsia="es-ES"/>
        </w:rPr>
        <w:t>Lectura del Profeta Isaìas</w:t>
      </w:r>
    </w:p>
    <w:p w14:paraId="71254A95" w14:textId="77777777" w:rsidR="00C96974" w:rsidRPr="00C96974" w:rsidRDefault="00C96974" w:rsidP="00C96974">
      <w:pPr>
        <w:spacing w:after="0" w:line="240" w:lineRule="auto"/>
        <w:jc w:val="both"/>
        <w:rPr>
          <w:rFonts w:ascii="Arial" w:eastAsia="Times New Roman" w:hAnsi="Arial" w:cs="Arial"/>
          <w:b/>
          <w:noProof/>
          <w:color w:val="000000" w:themeColor="text1"/>
          <w:sz w:val="32"/>
          <w:szCs w:val="32"/>
          <w:lang w:val="es-DO" w:eastAsia="es-ES"/>
        </w:rPr>
      </w:pPr>
    </w:p>
    <w:p w14:paraId="3EAB2E3D" w14:textId="77777777" w:rsidR="00C96974" w:rsidRPr="00C96974" w:rsidRDefault="00C96974" w:rsidP="00C96974">
      <w:pPr>
        <w:spacing w:after="0" w:line="240" w:lineRule="auto"/>
        <w:ind w:firstLine="284"/>
        <w:jc w:val="both"/>
        <w:rPr>
          <w:rFonts w:ascii="Arial" w:hAnsi="Arial" w:cs="Arial"/>
          <w:color w:val="000000" w:themeColor="text1"/>
          <w:sz w:val="32"/>
          <w:szCs w:val="32"/>
        </w:rPr>
      </w:pPr>
      <w:r w:rsidRPr="00C96974">
        <w:rPr>
          <w:rFonts w:ascii="Arial" w:hAnsi="Arial" w:cs="Arial"/>
          <w:color w:val="000000" w:themeColor="text1"/>
          <w:sz w:val="32"/>
          <w:szCs w:val="32"/>
          <w:shd w:val="clear" w:color="auto" w:fill="FFFFFF"/>
        </w:rPr>
        <w:t xml:space="preserve">El Señor me abrió el oído; yo no resistí ni me eché atrás: ofrecí la espalda a los que me golpeaban, la mejilla a los que mesaban mi barba. No oculté el rostro a insultos y salivazos. Mi Señor me ayudaba, por eso no quedaba confundido; por eso ofrecí el rostro como pedernal, y sé que no quedaré avergonzado. Tengo cerca a mi abogado, ¿quién pleiteará contra mí? Vamos a enfrentarnos. </w:t>
      </w:r>
      <w:r w:rsidRPr="00C96974">
        <w:rPr>
          <w:rFonts w:ascii="Arial" w:hAnsi="Arial" w:cs="Arial"/>
          <w:color w:val="000000" w:themeColor="text1"/>
          <w:sz w:val="32"/>
          <w:szCs w:val="32"/>
          <w:shd w:val="clear" w:color="auto" w:fill="FFFFFF"/>
        </w:rPr>
        <w:lastRenderedPageBreak/>
        <w:t>¿Quién es mi rival? Que se acerque. Miren, mi Señor me ayuda, ¿quién me condenará?</w:t>
      </w:r>
      <w:r w:rsidRPr="00C96974">
        <w:rPr>
          <w:rFonts w:ascii="Arial" w:hAnsi="Arial" w:cs="Arial"/>
          <w:color w:val="000000" w:themeColor="text1"/>
          <w:sz w:val="32"/>
          <w:szCs w:val="32"/>
        </w:rPr>
        <w:t xml:space="preserve"> </w:t>
      </w:r>
    </w:p>
    <w:p w14:paraId="4819BA98" w14:textId="77777777" w:rsidR="00C96974" w:rsidRPr="00C96974" w:rsidRDefault="00C96974" w:rsidP="00C96974">
      <w:pPr>
        <w:spacing w:after="0" w:line="240" w:lineRule="auto"/>
        <w:jc w:val="both"/>
        <w:rPr>
          <w:rFonts w:ascii="Arial" w:hAnsi="Arial" w:cs="Arial"/>
          <w:color w:val="000000" w:themeColor="text1"/>
          <w:sz w:val="32"/>
          <w:szCs w:val="32"/>
        </w:rPr>
      </w:pPr>
    </w:p>
    <w:p w14:paraId="1E182A4B" w14:textId="77777777" w:rsidR="00C96974" w:rsidRPr="00C96974" w:rsidRDefault="00C96974" w:rsidP="00C96974">
      <w:pPr>
        <w:spacing w:after="0" w:line="240" w:lineRule="auto"/>
        <w:jc w:val="both"/>
        <w:rPr>
          <w:rFonts w:ascii="Arial" w:eastAsia="Times New Roman" w:hAnsi="Arial" w:cs="Arial"/>
          <w:b/>
          <w:noProof/>
          <w:color w:val="000000" w:themeColor="text1"/>
          <w:sz w:val="32"/>
          <w:szCs w:val="32"/>
          <w:lang w:val="es-DO" w:eastAsia="es-ES"/>
        </w:rPr>
      </w:pPr>
      <w:r w:rsidRPr="00C96974">
        <w:rPr>
          <w:rFonts w:ascii="Arial" w:hAnsi="Arial" w:cs="Arial"/>
          <w:b/>
          <w:bCs/>
          <w:color w:val="000000" w:themeColor="text1"/>
          <w:sz w:val="32"/>
          <w:szCs w:val="32"/>
          <w:shd w:val="clear" w:color="auto" w:fill="FFFFFF"/>
        </w:rPr>
        <w:t>Palabra de Dios</w:t>
      </w:r>
    </w:p>
    <w:p w14:paraId="201B4741" w14:textId="77777777" w:rsidR="00C96974" w:rsidRPr="00C96974" w:rsidRDefault="00C96974" w:rsidP="00C96974">
      <w:pPr>
        <w:spacing w:after="0" w:line="240" w:lineRule="auto"/>
        <w:ind w:firstLine="284"/>
        <w:jc w:val="both"/>
        <w:rPr>
          <w:rFonts w:ascii="Arial" w:eastAsia="Times New Roman" w:hAnsi="Arial" w:cs="Arial"/>
          <w:b/>
          <w:noProof/>
          <w:color w:val="000000" w:themeColor="text1"/>
          <w:sz w:val="32"/>
          <w:szCs w:val="32"/>
          <w:lang w:val="es-DO" w:eastAsia="es-ES"/>
        </w:rPr>
      </w:pPr>
    </w:p>
    <w:p w14:paraId="51895171" w14:textId="77777777" w:rsidR="00C96974" w:rsidRPr="00C96974" w:rsidRDefault="00C96974" w:rsidP="00C96974">
      <w:pPr>
        <w:spacing w:after="0" w:line="240" w:lineRule="auto"/>
        <w:rPr>
          <w:rFonts w:ascii="Arial" w:eastAsia="Times New Roman" w:hAnsi="Arial" w:cs="Arial"/>
          <w:b/>
          <w:noProof/>
          <w:color w:val="000000" w:themeColor="text1"/>
          <w:sz w:val="32"/>
          <w:szCs w:val="32"/>
          <w:lang w:val="es-DO" w:eastAsia="es-ES"/>
        </w:rPr>
      </w:pPr>
    </w:p>
    <w:p w14:paraId="1C064B2C" w14:textId="77777777" w:rsidR="00C96974" w:rsidRPr="00C96974" w:rsidRDefault="00C96974" w:rsidP="00C96974">
      <w:pPr>
        <w:spacing w:after="0" w:line="240" w:lineRule="auto"/>
        <w:rPr>
          <w:rFonts w:ascii="Arial" w:eastAsia="Times New Roman" w:hAnsi="Arial" w:cs="Arial"/>
          <w:b/>
          <w:noProof/>
          <w:color w:val="000000" w:themeColor="text1"/>
          <w:sz w:val="32"/>
          <w:szCs w:val="32"/>
          <w:lang w:val="es-DO" w:eastAsia="es-ES"/>
        </w:rPr>
      </w:pPr>
      <w:r w:rsidRPr="00C96974">
        <w:rPr>
          <w:rFonts w:ascii="Arial" w:eastAsia="Times New Roman" w:hAnsi="Arial" w:cs="Arial"/>
          <w:b/>
          <w:noProof/>
          <w:color w:val="000000" w:themeColor="text1"/>
          <w:sz w:val="32"/>
          <w:szCs w:val="32"/>
          <w:lang w:val="es-DO" w:eastAsia="es-ES"/>
        </w:rPr>
        <w:t>Salmo Responsorial: 114, 1-2.3-4.5-6.8-9</w:t>
      </w:r>
    </w:p>
    <w:p w14:paraId="387E98C6" w14:textId="77777777" w:rsidR="00C96974" w:rsidRPr="00C96974" w:rsidRDefault="00C96974" w:rsidP="00C96974">
      <w:pPr>
        <w:spacing w:after="0" w:line="240" w:lineRule="auto"/>
        <w:jc w:val="center"/>
        <w:rPr>
          <w:rFonts w:ascii="Arial" w:eastAsia="Times New Roman" w:hAnsi="Arial" w:cs="Arial"/>
          <w:b/>
          <w:noProof/>
          <w:color w:val="000000" w:themeColor="text1"/>
          <w:sz w:val="32"/>
          <w:szCs w:val="32"/>
          <w:lang w:val="es-DO" w:eastAsia="es-ES"/>
        </w:rPr>
      </w:pPr>
      <w:r w:rsidRPr="00C96974">
        <w:rPr>
          <w:rFonts w:ascii="Arial" w:eastAsia="Times New Roman" w:hAnsi="Arial" w:cs="Arial"/>
          <w:b/>
          <w:noProof/>
          <w:color w:val="000000" w:themeColor="text1"/>
          <w:sz w:val="32"/>
          <w:szCs w:val="32"/>
          <w:lang w:val="es-DO" w:eastAsia="es-ES"/>
        </w:rPr>
        <w:t>R/. Caminaré en presencia del Señor en el país de la vida</w:t>
      </w:r>
    </w:p>
    <w:p w14:paraId="6BB7A9D6" w14:textId="77777777" w:rsidR="00C96974" w:rsidRPr="00C96974" w:rsidRDefault="00C96974" w:rsidP="00C96974">
      <w:pPr>
        <w:spacing w:after="0" w:line="240" w:lineRule="auto"/>
        <w:jc w:val="center"/>
        <w:rPr>
          <w:rFonts w:ascii="Arial" w:eastAsia="Times New Roman" w:hAnsi="Arial" w:cs="Arial"/>
          <w:b/>
          <w:noProof/>
          <w:color w:val="000000" w:themeColor="text1"/>
          <w:sz w:val="32"/>
          <w:szCs w:val="32"/>
          <w:lang w:val="es-DO" w:eastAsia="es-ES"/>
        </w:rPr>
      </w:pPr>
    </w:p>
    <w:p w14:paraId="7FFB62A3" w14:textId="77777777" w:rsidR="00C96974" w:rsidRPr="00C96974" w:rsidRDefault="00C96974" w:rsidP="00C96974">
      <w:pPr>
        <w:spacing w:after="0" w:line="240" w:lineRule="auto"/>
        <w:ind w:firstLine="284"/>
        <w:jc w:val="both"/>
        <w:rPr>
          <w:rFonts w:ascii="Arial" w:hAnsi="Arial" w:cs="Arial"/>
          <w:b/>
          <w:bCs/>
          <w:color w:val="000000" w:themeColor="text1"/>
          <w:sz w:val="32"/>
          <w:szCs w:val="32"/>
          <w:shd w:val="clear" w:color="auto" w:fill="FFFFFF"/>
        </w:rPr>
      </w:pPr>
      <w:r w:rsidRPr="00C96974">
        <w:rPr>
          <w:rFonts w:ascii="Arial" w:hAnsi="Arial" w:cs="Arial"/>
          <w:color w:val="000000" w:themeColor="text1"/>
          <w:sz w:val="32"/>
          <w:szCs w:val="32"/>
          <w:shd w:val="clear" w:color="auto" w:fill="FFFFFF"/>
        </w:rPr>
        <w:t>Amo al Señor, porque escucha mi voz suplicante,</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porque inclina su oído hacia mí</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el día que lo invoco. </w:t>
      </w:r>
      <w:r w:rsidRPr="00C96974">
        <w:rPr>
          <w:rFonts w:ascii="Arial" w:hAnsi="Arial" w:cs="Arial"/>
          <w:b/>
          <w:bCs/>
          <w:color w:val="000000" w:themeColor="text1"/>
          <w:sz w:val="32"/>
          <w:szCs w:val="32"/>
          <w:shd w:val="clear" w:color="auto" w:fill="FFFFFF"/>
        </w:rPr>
        <w:t>R/.</w:t>
      </w:r>
    </w:p>
    <w:p w14:paraId="6A03F6A2" w14:textId="77777777" w:rsidR="00C96974" w:rsidRPr="00C96974" w:rsidRDefault="00C96974" w:rsidP="00C96974">
      <w:pPr>
        <w:spacing w:after="0" w:line="240" w:lineRule="auto"/>
        <w:ind w:firstLine="284"/>
        <w:jc w:val="both"/>
        <w:rPr>
          <w:rFonts w:ascii="Arial" w:hAnsi="Arial" w:cs="Arial"/>
          <w:b/>
          <w:bCs/>
          <w:color w:val="000000" w:themeColor="text1"/>
          <w:sz w:val="32"/>
          <w:szCs w:val="32"/>
          <w:shd w:val="clear" w:color="auto" w:fill="FFFFFF"/>
        </w:rPr>
      </w:pPr>
      <w:r w:rsidRPr="00C96974">
        <w:rPr>
          <w:rFonts w:ascii="Arial" w:hAnsi="Arial" w:cs="Arial"/>
          <w:color w:val="000000" w:themeColor="text1"/>
          <w:sz w:val="32"/>
          <w:szCs w:val="32"/>
          <w:shd w:val="clear" w:color="auto" w:fill="FFFFFF"/>
        </w:rPr>
        <w:t>Me envolvían redes de muerte,</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me alcanzaron los lazos del abismo, caí en tristeza y angustia.</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Invoqué el nombre del Señor:</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«Señor, salva mi vida.» </w:t>
      </w:r>
      <w:r w:rsidRPr="00C96974">
        <w:rPr>
          <w:rFonts w:ascii="Arial" w:hAnsi="Arial" w:cs="Arial"/>
          <w:b/>
          <w:bCs/>
          <w:color w:val="000000" w:themeColor="text1"/>
          <w:sz w:val="32"/>
          <w:szCs w:val="32"/>
          <w:shd w:val="clear" w:color="auto" w:fill="FFFFFF"/>
        </w:rPr>
        <w:t>R/.</w:t>
      </w:r>
    </w:p>
    <w:p w14:paraId="35198296" w14:textId="77777777" w:rsidR="00C96974" w:rsidRPr="00C96974" w:rsidRDefault="00C96974" w:rsidP="00C96974">
      <w:pPr>
        <w:spacing w:after="0" w:line="240" w:lineRule="auto"/>
        <w:ind w:firstLine="284"/>
        <w:jc w:val="both"/>
        <w:rPr>
          <w:rFonts w:ascii="Arial" w:hAnsi="Arial" w:cs="Arial"/>
          <w:b/>
          <w:bCs/>
          <w:color w:val="000000" w:themeColor="text1"/>
          <w:sz w:val="32"/>
          <w:szCs w:val="32"/>
          <w:shd w:val="clear" w:color="auto" w:fill="FFFFFF"/>
        </w:rPr>
      </w:pPr>
      <w:r w:rsidRPr="00C96974">
        <w:rPr>
          <w:rFonts w:ascii="Arial" w:hAnsi="Arial" w:cs="Arial"/>
          <w:color w:val="000000" w:themeColor="text1"/>
          <w:sz w:val="32"/>
          <w:szCs w:val="32"/>
          <w:shd w:val="clear" w:color="auto" w:fill="FFFFFF"/>
        </w:rPr>
        <w:t>El Señor es benigno y justo,</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nuestro Dios es compasivo;</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el Señor guarda a los sencillos: estando yo sin fuerzas, me salvó. </w:t>
      </w:r>
      <w:r w:rsidRPr="00C96974">
        <w:rPr>
          <w:rFonts w:ascii="Arial" w:hAnsi="Arial" w:cs="Arial"/>
          <w:b/>
          <w:bCs/>
          <w:color w:val="000000" w:themeColor="text1"/>
          <w:sz w:val="32"/>
          <w:szCs w:val="32"/>
          <w:shd w:val="clear" w:color="auto" w:fill="FFFFFF"/>
        </w:rPr>
        <w:t>R/.</w:t>
      </w:r>
    </w:p>
    <w:p w14:paraId="2EB39740" w14:textId="77777777" w:rsidR="00C96974" w:rsidRPr="00C96974" w:rsidRDefault="00C96974" w:rsidP="00C96974">
      <w:pPr>
        <w:spacing w:after="0" w:line="240" w:lineRule="auto"/>
        <w:ind w:firstLine="284"/>
        <w:jc w:val="both"/>
        <w:rPr>
          <w:rFonts w:ascii="Arial" w:hAnsi="Arial" w:cs="Arial"/>
          <w:b/>
          <w:bCs/>
          <w:color w:val="000000" w:themeColor="text1"/>
          <w:sz w:val="32"/>
          <w:szCs w:val="32"/>
          <w:shd w:val="clear" w:color="auto" w:fill="FFFFFF"/>
        </w:rPr>
      </w:pPr>
      <w:r w:rsidRPr="00C96974">
        <w:rPr>
          <w:rFonts w:ascii="Arial" w:hAnsi="Arial" w:cs="Arial"/>
          <w:color w:val="000000" w:themeColor="text1"/>
          <w:sz w:val="32"/>
          <w:szCs w:val="32"/>
          <w:shd w:val="clear" w:color="auto" w:fill="FFFFFF"/>
        </w:rPr>
        <w:t>Arrancó mi alma de la muerte,</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mis ojos de las lágrimas, mis pies de la caída.</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Caminaré en presencia del Señor</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en el país de la vida. </w:t>
      </w:r>
      <w:r w:rsidRPr="00C96974">
        <w:rPr>
          <w:rFonts w:ascii="Arial" w:hAnsi="Arial" w:cs="Arial"/>
          <w:b/>
          <w:bCs/>
          <w:color w:val="000000" w:themeColor="text1"/>
          <w:sz w:val="32"/>
          <w:szCs w:val="32"/>
          <w:shd w:val="clear" w:color="auto" w:fill="FFFFFF"/>
        </w:rPr>
        <w:t>R/.</w:t>
      </w:r>
    </w:p>
    <w:p w14:paraId="3ABE3529" w14:textId="77777777" w:rsidR="00C96974" w:rsidRPr="00C96974" w:rsidRDefault="00C96974" w:rsidP="00C96974">
      <w:pPr>
        <w:jc w:val="both"/>
        <w:rPr>
          <w:rFonts w:ascii="Arial" w:hAnsi="Arial" w:cs="Arial"/>
          <w:b/>
          <w:bCs/>
          <w:color w:val="000000" w:themeColor="text1"/>
          <w:sz w:val="32"/>
          <w:szCs w:val="32"/>
          <w:lang w:val="es-DO"/>
        </w:rPr>
      </w:pPr>
      <w:r w:rsidRPr="00C96974">
        <w:rPr>
          <w:rFonts w:ascii="Arial" w:hAnsi="Arial" w:cs="Arial"/>
          <w:b/>
          <w:bCs/>
          <w:color w:val="000000" w:themeColor="text1"/>
          <w:sz w:val="32"/>
          <w:szCs w:val="32"/>
          <w:lang w:val="es-DO"/>
        </w:rPr>
        <w:t xml:space="preserve">  </w:t>
      </w:r>
    </w:p>
    <w:p w14:paraId="2E0A479A" w14:textId="77777777" w:rsidR="00C96974" w:rsidRPr="00C96974" w:rsidRDefault="00C96974" w:rsidP="00C96974">
      <w:pPr>
        <w:jc w:val="both"/>
        <w:rPr>
          <w:rFonts w:ascii="Arial" w:hAnsi="Arial" w:cs="Arial"/>
          <w:b/>
          <w:bCs/>
          <w:color w:val="000000" w:themeColor="text1"/>
          <w:sz w:val="32"/>
          <w:szCs w:val="32"/>
          <w:lang w:val="es-DO"/>
        </w:rPr>
      </w:pPr>
      <w:r w:rsidRPr="00C96974">
        <w:rPr>
          <w:rFonts w:ascii="Arial" w:hAnsi="Arial" w:cs="Arial"/>
          <w:b/>
          <w:bCs/>
          <w:color w:val="000000" w:themeColor="text1"/>
          <w:sz w:val="32"/>
          <w:szCs w:val="32"/>
          <w:lang w:val="es-DO"/>
        </w:rPr>
        <w:t>Segunda Lectura: Santiago 2, 14-18</w:t>
      </w:r>
    </w:p>
    <w:p w14:paraId="5B69B363" w14:textId="4C2CAF1E" w:rsidR="00C96974" w:rsidRPr="00C96974" w:rsidRDefault="00C96974" w:rsidP="00C96974">
      <w:pPr>
        <w:spacing w:after="0" w:line="240" w:lineRule="auto"/>
        <w:jc w:val="both"/>
        <w:rPr>
          <w:rFonts w:ascii="Arial" w:eastAsia="Times New Roman" w:hAnsi="Arial" w:cs="Arial"/>
          <w:b/>
          <w:bCs/>
          <w:noProof/>
          <w:color w:val="000000" w:themeColor="text1"/>
          <w:sz w:val="32"/>
          <w:szCs w:val="32"/>
          <w:lang w:val="es-DO" w:eastAsia="es-ES"/>
        </w:rPr>
      </w:pPr>
      <w:r w:rsidRPr="00C96974">
        <w:rPr>
          <w:rFonts w:ascii="Arial" w:eastAsia="Times New Roman" w:hAnsi="Arial" w:cs="Arial"/>
          <w:b/>
          <w:bCs/>
          <w:noProof/>
          <w:color w:val="000000" w:themeColor="text1"/>
          <w:sz w:val="32"/>
          <w:szCs w:val="32"/>
          <w:lang w:val="es-DO" w:eastAsia="es-ES"/>
        </w:rPr>
        <w:t>Lectura de la Carta del Apostol Santiago</w:t>
      </w:r>
    </w:p>
    <w:p w14:paraId="0113D202" w14:textId="77777777" w:rsidR="00C96974" w:rsidRPr="00C96974" w:rsidRDefault="00C96974" w:rsidP="00C96974">
      <w:pPr>
        <w:spacing w:after="0" w:line="240" w:lineRule="auto"/>
        <w:jc w:val="both"/>
        <w:rPr>
          <w:rFonts w:ascii="Arial" w:eastAsia="Times New Roman" w:hAnsi="Arial" w:cs="Arial"/>
          <w:b/>
          <w:bCs/>
          <w:noProof/>
          <w:color w:val="000000" w:themeColor="text1"/>
          <w:sz w:val="32"/>
          <w:szCs w:val="32"/>
          <w:lang w:val="es-DO" w:eastAsia="es-ES"/>
        </w:rPr>
      </w:pPr>
    </w:p>
    <w:p w14:paraId="706C3F8F" w14:textId="77777777" w:rsidR="00C96974" w:rsidRPr="00C96974" w:rsidRDefault="00C96974" w:rsidP="00C96974">
      <w:pPr>
        <w:spacing w:after="0" w:line="240" w:lineRule="auto"/>
        <w:ind w:firstLine="284"/>
        <w:jc w:val="both"/>
        <w:rPr>
          <w:rFonts w:ascii="Arial" w:eastAsia="Times New Roman" w:hAnsi="Arial" w:cs="Arial"/>
          <w:noProof/>
          <w:color w:val="000000" w:themeColor="text1"/>
          <w:sz w:val="32"/>
          <w:szCs w:val="32"/>
          <w:lang w:val="es-DO" w:eastAsia="es-ES"/>
        </w:rPr>
      </w:pPr>
      <w:r w:rsidRPr="00C96974">
        <w:rPr>
          <w:rFonts w:ascii="Arial" w:eastAsia="Times New Roman" w:hAnsi="Arial" w:cs="Arial"/>
          <w:noProof/>
          <w:color w:val="000000" w:themeColor="text1"/>
          <w:sz w:val="32"/>
          <w:szCs w:val="32"/>
          <w:lang w:val="es-DO" w:eastAsia="es-ES"/>
        </w:rPr>
        <w:t xml:space="preserve">Hermanos míos, ¿De qué le sirve a uno decir que tiene fe si no tiene obras? ¿Es que esa fe lo podrá salvar? Supongamos que un hermano o hermana andan sin ropa y faltos del alimento diario, y que uno de ustedes les dice: </w:t>
      </w:r>
      <w:r w:rsidRPr="00C96974">
        <w:rPr>
          <w:rFonts w:ascii="Arial" w:hAnsi="Arial" w:cs="Arial"/>
          <w:color w:val="000000" w:themeColor="text1"/>
          <w:sz w:val="32"/>
          <w:szCs w:val="32"/>
          <w:shd w:val="clear" w:color="auto" w:fill="FFFFFF"/>
        </w:rPr>
        <w:t>«</w:t>
      </w:r>
      <w:r w:rsidRPr="00C96974">
        <w:rPr>
          <w:rFonts w:ascii="Arial" w:eastAsia="Times New Roman" w:hAnsi="Arial" w:cs="Arial"/>
          <w:noProof/>
          <w:color w:val="000000" w:themeColor="text1"/>
          <w:sz w:val="32"/>
          <w:szCs w:val="32"/>
          <w:lang w:val="es-DO" w:eastAsia="es-ES"/>
        </w:rPr>
        <w:t>Dios los ampare: abríguense y llénense el estómago</w:t>
      </w:r>
      <w:r w:rsidRPr="00C96974">
        <w:rPr>
          <w:rFonts w:ascii="Arial" w:hAnsi="Arial" w:cs="Arial"/>
          <w:color w:val="000000" w:themeColor="text1"/>
          <w:sz w:val="32"/>
          <w:szCs w:val="32"/>
          <w:shd w:val="clear" w:color="auto" w:fill="FFFFFF"/>
        </w:rPr>
        <w:t>»</w:t>
      </w:r>
      <w:r w:rsidRPr="00C96974">
        <w:rPr>
          <w:rFonts w:ascii="Arial" w:eastAsia="Times New Roman" w:hAnsi="Arial" w:cs="Arial"/>
          <w:noProof/>
          <w:color w:val="000000" w:themeColor="text1"/>
          <w:sz w:val="32"/>
          <w:szCs w:val="32"/>
          <w:lang w:val="es-DO" w:eastAsia="es-ES"/>
        </w:rPr>
        <w:t xml:space="preserve">; y no les dan lo necesario para el cuerpo, ¿De qué sirve? Lo mismo pasa con la fe que no va acompañada de obras, está muerta del todo. Esto pasa con la fe: si no tienes obras, está muerta por dentro. Alguno dirá: </w:t>
      </w:r>
      <w:bookmarkStart w:id="1" w:name="_Hlk78900580"/>
      <w:r w:rsidRPr="00C96974">
        <w:rPr>
          <w:rFonts w:ascii="Arial" w:hAnsi="Arial" w:cs="Arial"/>
          <w:color w:val="000000" w:themeColor="text1"/>
          <w:sz w:val="32"/>
          <w:szCs w:val="32"/>
          <w:shd w:val="clear" w:color="auto" w:fill="FFFFFF"/>
        </w:rPr>
        <w:t>«</w:t>
      </w:r>
      <w:bookmarkEnd w:id="1"/>
      <w:r w:rsidRPr="00C96974">
        <w:rPr>
          <w:rFonts w:ascii="Arial" w:eastAsia="Times New Roman" w:hAnsi="Arial" w:cs="Arial"/>
          <w:noProof/>
          <w:color w:val="000000" w:themeColor="text1"/>
          <w:sz w:val="32"/>
          <w:szCs w:val="32"/>
          <w:lang w:val="es-DO" w:eastAsia="es-ES"/>
        </w:rPr>
        <w:t>Tú tienes fe y yo tengo obras. Enséñame tu fe sin obras y yo por las obras, te probaré mi fe</w:t>
      </w:r>
      <w:bookmarkStart w:id="2" w:name="_Hlk78900592"/>
      <w:r w:rsidRPr="00C96974">
        <w:rPr>
          <w:rFonts w:ascii="Arial" w:hAnsi="Arial" w:cs="Arial"/>
          <w:color w:val="000000" w:themeColor="text1"/>
          <w:sz w:val="32"/>
          <w:szCs w:val="32"/>
          <w:shd w:val="clear" w:color="auto" w:fill="FFFFFF"/>
        </w:rPr>
        <w:t>»</w:t>
      </w:r>
      <w:bookmarkEnd w:id="2"/>
      <w:r w:rsidRPr="00C96974">
        <w:rPr>
          <w:rFonts w:ascii="Arial" w:eastAsia="Times New Roman" w:hAnsi="Arial" w:cs="Arial"/>
          <w:noProof/>
          <w:color w:val="000000" w:themeColor="text1"/>
          <w:sz w:val="32"/>
          <w:szCs w:val="32"/>
          <w:lang w:val="es-DO" w:eastAsia="es-ES"/>
        </w:rPr>
        <w:t>.</w:t>
      </w:r>
    </w:p>
    <w:p w14:paraId="03CF50EF" w14:textId="77777777" w:rsidR="00C96974" w:rsidRPr="00C96974" w:rsidRDefault="00C96974" w:rsidP="00C96974">
      <w:pPr>
        <w:spacing w:after="0" w:line="240" w:lineRule="auto"/>
        <w:jc w:val="both"/>
        <w:rPr>
          <w:rFonts w:ascii="Arial" w:eastAsia="Times New Roman" w:hAnsi="Arial" w:cs="Arial"/>
          <w:noProof/>
          <w:color w:val="000000" w:themeColor="text1"/>
          <w:sz w:val="32"/>
          <w:szCs w:val="32"/>
          <w:lang w:val="es-DO" w:eastAsia="es-ES"/>
        </w:rPr>
      </w:pPr>
    </w:p>
    <w:p w14:paraId="436082C4" w14:textId="77777777" w:rsidR="00C96974" w:rsidRPr="00C96974" w:rsidRDefault="00C96974" w:rsidP="00C96974">
      <w:pPr>
        <w:spacing w:after="0" w:line="240" w:lineRule="auto"/>
        <w:jc w:val="both"/>
        <w:rPr>
          <w:rFonts w:ascii="Arial" w:eastAsia="Times New Roman" w:hAnsi="Arial" w:cs="Arial"/>
          <w:b/>
          <w:noProof/>
          <w:color w:val="000000" w:themeColor="text1"/>
          <w:sz w:val="32"/>
          <w:szCs w:val="32"/>
          <w:lang w:val="es-DO" w:eastAsia="es-ES"/>
        </w:rPr>
      </w:pPr>
      <w:r w:rsidRPr="00C96974">
        <w:rPr>
          <w:rFonts w:ascii="Arial" w:eastAsia="Times New Roman" w:hAnsi="Arial" w:cs="Arial"/>
          <w:b/>
          <w:noProof/>
          <w:color w:val="000000" w:themeColor="text1"/>
          <w:sz w:val="32"/>
          <w:szCs w:val="32"/>
          <w:lang w:val="es-DO" w:eastAsia="es-ES"/>
        </w:rPr>
        <w:lastRenderedPageBreak/>
        <w:t>Palabra de Dios</w:t>
      </w:r>
    </w:p>
    <w:p w14:paraId="68857DE8" w14:textId="77777777" w:rsidR="00C96974" w:rsidRPr="00C96974" w:rsidRDefault="00C96974" w:rsidP="00C96974">
      <w:pPr>
        <w:spacing w:after="0" w:line="240" w:lineRule="auto"/>
        <w:ind w:firstLine="284"/>
        <w:jc w:val="both"/>
        <w:rPr>
          <w:rFonts w:ascii="Arial" w:eastAsia="Times New Roman" w:hAnsi="Arial" w:cs="Arial"/>
          <w:noProof/>
          <w:color w:val="000000" w:themeColor="text1"/>
          <w:sz w:val="32"/>
          <w:szCs w:val="32"/>
          <w:lang w:val="es-DO" w:eastAsia="es-ES"/>
        </w:rPr>
      </w:pPr>
      <w:r w:rsidRPr="00C96974">
        <w:rPr>
          <w:rFonts w:ascii="Arial" w:eastAsia="Times New Roman" w:hAnsi="Arial" w:cs="Arial"/>
          <w:noProof/>
          <w:color w:val="000000" w:themeColor="text1"/>
          <w:sz w:val="32"/>
          <w:szCs w:val="32"/>
          <w:lang w:val="es-DO" w:eastAsia="es-ES"/>
        </w:rPr>
        <w:t xml:space="preserve"> </w:t>
      </w:r>
    </w:p>
    <w:p w14:paraId="643C0BEA" w14:textId="77777777" w:rsidR="00C96974" w:rsidRPr="00C96974" w:rsidRDefault="00C96974" w:rsidP="00C96974">
      <w:pPr>
        <w:spacing w:after="0" w:line="240" w:lineRule="auto"/>
        <w:jc w:val="center"/>
        <w:rPr>
          <w:rFonts w:ascii="Arial" w:eastAsia="Times New Roman" w:hAnsi="Arial" w:cs="Arial"/>
          <w:b/>
          <w:noProof/>
          <w:color w:val="000000" w:themeColor="text1"/>
          <w:sz w:val="32"/>
          <w:szCs w:val="32"/>
          <w:lang w:val="es-DO" w:eastAsia="es-ES"/>
        </w:rPr>
      </w:pPr>
    </w:p>
    <w:p w14:paraId="6EA1F9A7" w14:textId="77777777" w:rsidR="00C96974" w:rsidRPr="00C96974" w:rsidRDefault="00C96974" w:rsidP="00C96974">
      <w:pPr>
        <w:jc w:val="both"/>
        <w:rPr>
          <w:rFonts w:ascii="Arial" w:hAnsi="Arial" w:cs="Arial"/>
          <w:b/>
          <w:bCs/>
          <w:color w:val="000000" w:themeColor="text1"/>
          <w:sz w:val="32"/>
          <w:szCs w:val="32"/>
          <w:lang w:val="es-DO"/>
        </w:rPr>
      </w:pPr>
    </w:p>
    <w:p w14:paraId="56F38037" w14:textId="77777777" w:rsidR="00C96974" w:rsidRPr="00C96974" w:rsidRDefault="00C96974" w:rsidP="00C96974">
      <w:pPr>
        <w:jc w:val="both"/>
        <w:rPr>
          <w:rFonts w:ascii="Arial" w:eastAsia="Calibri" w:hAnsi="Arial" w:cs="Arial"/>
          <w:color w:val="000000" w:themeColor="text1"/>
          <w:sz w:val="32"/>
          <w:szCs w:val="32"/>
          <w:lang w:val="es-DO"/>
        </w:rPr>
      </w:pPr>
      <w:r w:rsidRPr="00C96974">
        <w:rPr>
          <w:rFonts w:ascii="Arial" w:hAnsi="Arial" w:cs="Arial"/>
          <w:b/>
          <w:bCs/>
          <w:color w:val="000000" w:themeColor="text1"/>
          <w:sz w:val="32"/>
          <w:szCs w:val="32"/>
          <w:lang w:val="es-DO"/>
        </w:rPr>
        <w:t>Evangelio:</w:t>
      </w:r>
      <w:r w:rsidRPr="00C96974">
        <w:rPr>
          <w:rFonts w:ascii="Arial" w:hAnsi="Arial" w:cs="Arial"/>
          <w:color w:val="000000" w:themeColor="text1"/>
          <w:sz w:val="32"/>
          <w:szCs w:val="32"/>
          <w:lang w:val="es-DO"/>
        </w:rPr>
        <w:t xml:space="preserve">  </w:t>
      </w:r>
      <w:r w:rsidRPr="00C96974">
        <w:rPr>
          <w:rFonts w:ascii="Arial" w:hAnsi="Arial" w:cs="Arial"/>
          <w:b/>
          <w:bCs/>
          <w:color w:val="000000" w:themeColor="text1"/>
          <w:sz w:val="32"/>
          <w:szCs w:val="32"/>
          <w:lang w:val="es-DO"/>
        </w:rPr>
        <w:t>Marcos</w:t>
      </w:r>
      <w:r w:rsidRPr="00C96974">
        <w:rPr>
          <w:rFonts w:ascii="Arial" w:hAnsi="Arial" w:cs="Arial"/>
          <w:color w:val="000000" w:themeColor="text1"/>
          <w:sz w:val="32"/>
          <w:szCs w:val="32"/>
          <w:lang w:val="es-DO"/>
        </w:rPr>
        <w:t xml:space="preserve"> </w:t>
      </w:r>
      <w:r w:rsidRPr="00C96974">
        <w:rPr>
          <w:rFonts w:ascii="Arial" w:hAnsi="Arial" w:cs="Arial"/>
          <w:b/>
          <w:bCs/>
          <w:color w:val="000000" w:themeColor="text1"/>
          <w:sz w:val="32"/>
          <w:szCs w:val="32"/>
          <w:lang w:val="es-DO"/>
        </w:rPr>
        <w:t>8,27-35</w:t>
      </w:r>
    </w:p>
    <w:p w14:paraId="568AA442" w14:textId="77777777" w:rsidR="00C96974" w:rsidRPr="00C96974" w:rsidRDefault="00C96974" w:rsidP="00C96974">
      <w:pPr>
        <w:spacing w:after="0" w:line="240" w:lineRule="auto"/>
        <w:jc w:val="both"/>
        <w:rPr>
          <w:rFonts w:ascii="Arial" w:eastAsia="Times New Roman" w:hAnsi="Arial" w:cs="Arial"/>
          <w:b/>
          <w:noProof/>
          <w:color w:val="000000" w:themeColor="text1"/>
          <w:sz w:val="32"/>
          <w:szCs w:val="32"/>
          <w:lang w:val="es-DO" w:eastAsia="es-ES"/>
        </w:rPr>
      </w:pPr>
      <w:r w:rsidRPr="00C96974">
        <w:rPr>
          <w:rFonts w:ascii="Arial" w:eastAsia="Times New Roman" w:hAnsi="Arial" w:cs="Arial"/>
          <w:b/>
          <w:noProof/>
          <w:color w:val="000000" w:themeColor="text1"/>
          <w:sz w:val="32"/>
          <w:szCs w:val="32"/>
          <w:lang w:val="es-DO" w:eastAsia="es-ES"/>
        </w:rPr>
        <w:t>Lectura del Santo Evangelio segùn san Marcos</w:t>
      </w:r>
    </w:p>
    <w:p w14:paraId="1FCC4F7F" w14:textId="77777777" w:rsidR="00C96974" w:rsidRPr="00C96974" w:rsidRDefault="00C96974" w:rsidP="00C96974">
      <w:pPr>
        <w:spacing w:after="0" w:line="240" w:lineRule="auto"/>
        <w:jc w:val="both"/>
        <w:rPr>
          <w:rFonts w:ascii="Arial" w:eastAsia="Times New Roman" w:hAnsi="Arial" w:cs="Arial"/>
          <w:b/>
          <w:noProof/>
          <w:color w:val="000000" w:themeColor="text1"/>
          <w:sz w:val="32"/>
          <w:szCs w:val="32"/>
          <w:lang w:val="es-DO" w:eastAsia="es-ES"/>
        </w:rPr>
      </w:pPr>
    </w:p>
    <w:p w14:paraId="7C12749A" w14:textId="77777777" w:rsidR="00C96974" w:rsidRPr="00C96974" w:rsidRDefault="00C96974" w:rsidP="00C96974">
      <w:pPr>
        <w:spacing w:after="0" w:line="240" w:lineRule="auto"/>
        <w:ind w:firstLine="284"/>
        <w:jc w:val="both"/>
        <w:rPr>
          <w:rFonts w:ascii="Arial" w:hAnsi="Arial" w:cs="Arial"/>
          <w:color w:val="000000" w:themeColor="text1"/>
          <w:sz w:val="32"/>
          <w:szCs w:val="32"/>
          <w:shd w:val="clear" w:color="auto" w:fill="FFFFFF"/>
        </w:rPr>
      </w:pPr>
      <w:r w:rsidRPr="00C96974">
        <w:rPr>
          <w:rFonts w:ascii="Arial" w:hAnsi="Arial" w:cs="Arial"/>
          <w:color w:val="000000" w:themeColor="text1"/>
          <w:sz w:val="32"/>
          <w:szCs w:val="32"/>
          <w:shd w:val="clear" w:color="auto" w:fill="FFFFFF"/>
        </w:rPr>
        <w:t>En aquel tiempo, Jesús y sus discípulos se dirigieron a las aldeas de Cesarea de Felipe; por el camino, preguntó a sus discípulos: «¿Quién dice la gente que soy yo?» Ellos le contestaron: «Unos, Juan Bautista; otros, Elías; y otros, uno de los profetas.»</w:t>
      </w:r>
      <w:r w:rsidRPr="00C96974">
        <w:rPr>
          <w:rFonts w:ascii="Arial" w:hAnsi="Arial" w:cs="Arial"/>
          <w:color w:val="000000" w:themeColor="text1"/>
          <w:sz w:val="32"/>
          <w:szCs w:val="32"/>
        </w:rPr>
        <w:t xml:space="preserve"> </w:t>
      </w:r>
      <w:r w:rsidRPr="00C96974">
        <w:rPr>
          <w:rFonts w:ascii="Arial" w:hAnsi="Arial" w:cs="Arial"/>
          <w:color w:val="000000" w:themeColor="text1"/>
          <w:sz w:val="32"/>
          <w:szCs w:val="32"/>
          <w:shd w:val="clear" w:color="auto" w:fill="FFFFFF"/>
        </w:rPr>
        <w:t>Él les preguntó: «Y ustedes, ¿quién dicen que soy?»</w:t>
      </w:r>
    </w:p>
    <w:p w14:paraId="6B10445C" w14:textId="77777777" w:rsidR="00C96974" w:rsidRPr="00C96974" w:rsidRDefault="00C96974" w:rsidP="00C96974">
      <w:pPr>
        <w:spacing w:after="0" w:line="240" w:lineRule="auto"/>
        <w:ind w:firstLine="284"/>
        <w:jc w:val="both"/>
        <w:rPr>
          <w:rFonts w:ascii="Arial" w:hAnsi="Arial" w:cs="Arial"/>
          <w:color w:val="000000" w:themeColor="text1"/>
          <w:sz w:val="32"/>
          <w:szCs w:val="32"/>
          <w:shd w:val="clear" w:color="auto" w:fill="FFFFFF"/>
        </w:rPr>
      </w:pPr>
      <w:r w:rsidRPr="00C96974">
        <w:rPr>
          <w:rFonts w:ascii="Arial" w:hAnsi="Arial" w:cs="Arial"/>
          <w:color w:val="000000" w:themeColor="text1"/>
          <w:sz w:val="32"/>
          <w:szCs w:val="32"/>
          <w:shd w:val="clear" w:color="auto" w:fill="FFFFFF"/>
        </w:rPr>
        <w:t>Pedro le contestó: «Tú eres el Mesías.» Él les prohibió terminantemente decírselo a nadie. Y empezó a instruirlos: «El Hijo del hombre tiene que padecer mucho, tiene que ser condenado por los senadores, sumos sacerdotes y letrados, ser ejecutado y resucitar a los tres días.» Se lo explicaba con toda claridad. Entonces Pedro se lo llevó aparte y se puso a increparlo. Jesús se volvió y, de cara a los discípulos, increpó a Pedro: «¡Quítate de mi vista, Satanás! ¡Tú piensas como los hombres, no como Dios!»</w:t>
      </w:r>
    </w:p>
    <w:p w14:paraId="6A1B668B" w14:textId="77777777" w:rsidR="00C96974" w:rsidRPr="00C96974" w:rsidRDefault="00C96974" w:rsidP="00C96974">
      <w:pPr>
        <w:spacing w:after="0" w:line="240" w:lineRule="auto"/>
        <w:ind w:firstLine="284"/>
        <w:jc w:val="both"/>
        <w:rPr>
          <w:rFonts w:ascii="Arial" w:eastAsia="Times New Roman" w:hAnsi="Arial" w:cs="Arial"/>
          <w:noProof/>
          <w:color w:val="000000" w:themeColor="text1"/>
          <w:sz w:val="32"/>
          <w:szCs w:val="32"/>
          <w:lang w:val="es-DO" w:eastAsia="es-ES"/>
        </w:rPr>
      </w:pPr>
      <w:r w:rsidRPr="00C96974">
        <w:rPr>
          <w:rFonts w:ascii="Arial" w:hAnsi="Arial" w:cs="Arial"/>
          <w:color w:val="000000" w:themeColor="text1"/>
          <w:sz w:val="32"/>
          <w:szCs w:val="32"/>
          <w:shd w:val="clear" w:color="auto" w:fill="FFFFFF"/>
        </w:rPr>
        <w:t>Después llamó a la gente y a sus discípulos, y les dijo: «El que quiera venirse conmigo, que se niegue a sí mismo, que cargue con su cruz y me siga. Miren, el que quiera salvar su vida la perderá; pero el que pierda su vida por el Evangelio, la salvará.»</w:t>
      </w:r>
      <w:r w:rsidRPr="00C96974">
        <w:rPr>
          <w:rFonts w:ascii="Arial" w:eastAsia="Times New Roman" w:hAnsi="Arial" w:cs="Arial"/>
          <w:noProof/>
          <w:color w:val="000000" w:themeColor="text1"/>
          <w:sz w:val="32"/>
          <w:szCs w:val="32"/>
          <w:lang w:val="es-DO" w:eastAsia="es-ES"/>
        </w:rPr>
        <w:t>.</w:t>
      </w:r>
    </w:p>
    <w:p w14:paraId="3839DCB4" w14:textId="77777777" w:rsidR="00C96974" w:rsidRPr="00C96974" w:rsidRDefault="00C96974" w:rsidP="00C96974">
      <w:pPr>
        <w:spacing w:after="0" w:line="240" w:lineRule="auto"/>
        <w:jc w:val="both"/>
        <w:rPr>
          <w:rFonts w:ascii="Arial" w:eastAsia="Times New Roman" w:hAnsi="Arial" w:cs="Arial"/>
          <w:noProof/>
          <w:color w:val="000000" w:themeColor="text1"/>
          <w:sz w:val="32"/>
          <w:szCs w:val="32"/>
          <w:lang w:val="es-DO" w:eastAsia="es-ES"/>
        </w:rPr>
      </w:pPr>
    </w:p>
    <w:p w14:paraId="1ED4C90C" w14:textId="77777777" w:rsidR="00C96974" w:rsidRPr="00C96974" w:rsidRDefault="00C96974" w:rsidP="00C96974">
      <w:pPr>
        <w:spacing w:after="0" w:line="240" w:lineRule="auto"/>
        <w:jc w:val="both"/>
        <w:rPr>
          <w:rFonts w:ascii="Arial" w:eastAsia="Times New Roman" w:hAnsi="Arial" w:cs="Arial"/>
          <w:b/>
          <w:noProof/>
          <w:color w:val="000000" w:themeColor="text1"/>
          <w:sz w:val="32"/>
          <w:szCs w:val="32"/>
          <w:lang w:val="es-DO" w:eastAsia="es-ES"/>
        </w:rPr>
      </w:pPr>
      <w:r w:rsidRPr="00C96974">
        <w:rPr>
          <w:rFonts w:ascii="Arial" w:eastAsia="Times New Roman" w:hAnsi="Arial" w:cs="Arial"/>
          <w:b/>
          <w:noProof/>
          <w:color w:val="000000" w:themeColor="text1"/>
          <w:sz w:val="32"/>
          <w:szCs w:val="32"/>
          <w:lang w:val="es-DO" w:eastAsia="es-ES"/>
        </w:rPr>
        <w:t>Palabra del Señor</w:t>
      </w:r>
    </w:p>
    <w:p w14:paraId="78FEB351" w14:textId="361A9CCB" w:rsidR="009C7843" w:rsidRPr="00C96974" w:rsidRDefault="009C7843" w:rsidP="009C7843">
      <w:pPr>
        <w:pStyle w:val="Pa3"/>
        <w:spacing w:line="240" w:lineRule="auto"/>
        <w:jc w:val="both"/>
        <w:rPr>
          <w:rFonts w:ascii="Times New Roman" w:hAnsi="Times New Roman"/>
          <w:b/>
          <w:bCs/>
          <w:color w:val="000000"/>
          <w:sz w:val="32"/>
          <w:szCs w:val="32"/>
        </w:rPr>
      </w:pPr>
    </w:p>
    <w:p w14:paraId="3A0552A5" w14:textId="0321831B" w:rsidR="0026282C" w:rsidRPr="00C96974" w:rsidRDefault="0026282C" w:rsidP="00414D40">
      <w:pPr>
        <w:pStyle w:val="NoSpacing"/>
        <w:spacing w:line="259" w:lineRule="auto"/>
        <w:jc w:val="both"/>
        <w:rPr>
          <w:rFonts w:ascii="Times New Roman" w:hAnsi="Times New Roman"/>
          <w:b/>
          <w:bCs/>
          <w:color w:val="000000" w:themeColor="text1"/>
          <w:sz w:val="32"/>
          <w:szCs w:val="32"/>
          <w:lang w:val="es-ES"/>
        </w:rPr>
      </w:pPr>
    </w:p>
    <w:p w14:paraId="276666A6" w14:textId="77777777" w:rsidR="00B948C9" w:rsidRPr="00321B23" w:rsidRDefault="00B948C9" w:rsidP="00B948C9">
      <w:pPr>
        <w:tabs>
          <w:tab w:val="center" w:pos="4252"/>
        </w:tabs>
        <w:jc w:val="center"/>
        <w:rPr>
          <w:rFonts w:ascii="Times New Roman" w:eastAsia="Times New Roman" w:hAnsi="Times New Roman" w:cs="Times New Roman"/>
          <w:color w:val="C00000"/>
          <w:sz w:val="30"/>
          <w:szCs w:val="30"/>
        </w:rPr>
      </w:pPr>
      <w:r w:rsidRPr="00321B23">
        <w:rPr>
          <w:rStyle w:val="Strong"/>
          <w:rFonts w:ascii="Times New Roman" w:hAnsi="Times New Roman" w:cs="Times New Roman"/>
          <w:color w:val="C00000"/>
          <w:sz w:val="30"/>
          <w:szCs w:val="30"/>
          <w:shd w:val="clear" w:color="auto" w:fill="FFFFFF"/>
        </w:rPr>
        <w:t>XXI</w:t>
      </w:r>
      <w:r>
        <w:rPr>
          <w:rStyle w:val="Strong"/>
          <w:rFonts w:ascii="Times New Roman" w:hAnsi="Times New Roman" w:cs="Times New Roman"/>
          <w:color w:val="C00000"/>
          <w:sz w:val="30"/>
          <w:szCs w:val="30"/>
          <w:shd w:val="clear" w:color="auto" w:fill="FFFFFF"/>
        </w:rPr>
        <w:t>V</w:t>
      </w:r>
      <w:r w:rsidRPr="00321B23">
        <w:rPr>
          <w:rStyle w:val="Strong"/>
          <w:rFonts w:ascii="Times New Roman" w:hAnsi="Times New Roman" w:cs="Times New Roman"/>
          <w:color w:val="C00000"/>
          <w:sz w:val="30"/>
          <w:szCs w:val="30"/>
          <w:shd w:val="clear" w:color="auto" w:fill="FFFFFF"/>
        </w:rPr>
        <w:t xml:space="preserve"> Domingo. Tiempo Ordinario. Ciclo B</w:t>
      </w:r>
    </w:p>
    <w:p w14:paraId="1E7CBDBB" w14:textId="77777777" w:rsidR="00B948C9" w:rsidRPr="00321B23" w:rsidRDefault="00B948C9" w:rsidP="00B948C9">
      <w:pPr>
        <w:tabs>
          <w:tab w:val="center" w:pos="4252"/>
        </w:tabs>
        <w:jc w:val="right"/>
        <w:rPr>
          <w:rFonts w:ascii="Times New Roman" w:eastAsia="Times New Roman" w:hAnsi="Times New Roman" w:cs="Times New Roman"/>
          <w:color w:val="C00000"/>
          <w:sz w:val="30"/>
          <w:szCs w:val="30"/>
        </w:rPr>
      </w:pPr>
      <w:r>
        <w:rPr>
          <w:rFonts w:ascii="Times New Roman" w:eastAsia="Times New Roman" w:hAnsi="Times New Roman" w:cs="Times New Roman"/>
          <w:color w:val="C00000"/>
          <w:sz w:val="30"/>
          <w:szCs w:val="30"/>
        </w:rPr>
        <w:t>12</w:t>
      </w:r>
      <w:r w:rsidRPr="00321B23">
        <w:rPr>
          <w:rFonts w:ascii="Times New Roman" w:eastAsia="Times New Roman" w:hAnsi="Times New Roman" w:cs="Times New Roman"/>
          <w:color w:val="C00000"/>
          <w:sz w:val="30"/>
          <w:szCs w:val="30"/>
        </w:rPr>
        <w:t xml:space="preserve"> de septiembre de 2021</w:t>
      </w:r>
    </w:p>
    <w:p w14:paraId="32877717" w14:textId="77777777" w:rsidR="00B948C9" w:rsidRPr="00321B23" w:rsidRDefault="00B948C9" w:rsidP="00B948C9">
      <w:pPr>
        <w:tabs>
          <w:tab w:val="center" w:pos="4252"/>
        </w:tabs>
        <w:jc w:val="both"/>
        <w:rPr>
          <w:rFonts w:ascii="Times New Roman" w:hAnsi="Times New Roman" w:cs="Times New Roman"/>
          <w:color w:val="C00000"/>
          <w:sz w:val="30"/>
          <w:szCs w:val="30"/>
        </w:rPr>
      </w:pPr>
      <w:r w:rsidRPr="00321B23">
        <w:rPr>
          <w:rFonts w:ascii="Times New Roman" w:hAnsi="Times New Roman" w:cs="Times New Roman"/>
          <w:color w:val="C00000"/>
          <w:sz w:val="30"/>
          <w:szCs w:val="30"/>
        </w:rPr>
        <w:t>(El texto en rojo, nunca debe leerse en público y tratar de ser fieles al texto)</w:t>
      </w:r>
    </w:p>
    <w:p w14:paraId="11F08420" w14:textId="77777777" w:rsidR="00B948C9" w:rsidRPr="00B948C9" w:rsidRDefault="00B948C9" w:rsidP="00B948C9">
      <w:pPr>
        <w:tabs>
          <w:tab w:val="center" w:pos="4252"/>
        </w:tabs>
        <w:jc w:val="both"/>
        <w:rPr>
          <w:rFonts w:ascii="Times New Roman" w:hAnsi="Times New Roman" w:cs="Times New Roman"/>
          <w:color w:val="FF0000"/>
          <w:sz w:val="30"/>
          <w:szCs w:val="30"/>
        </w:rPr>
      </w:pPr>
      <w:r w:rsidRPr="00B948C9">
        <w:rPr>
          <w:rFonts w:ascii="Times New Roman" w:hAnsi="Times New Roman" w:cs="Times New Roman"/>
          <w:color w:val="FF0000"/>
          <w:sz w:val="30"/>
          <w:szCs w:val="30"/>
        </w:rPr>
        <w:lastRenderedPageBreak/>
        <w:t>Entrada:</w:t>
      </w:r>
    </w:p>
    <w:p w14:paraId="53098023" w14:textId="77777777" w:rsidR="00B948C9" w:rsidRPr="00B948C9" w:rsidRDefault="00B948C9" w:rsidP="00B948C9">
      <w:pPr>
        <w:jc w:val="both"/>
        <w:rPr>
          <w:rFonts w:ascii="Arial" w:hAnsi="Arial" w:cs="Arial"/>
          <w:b/>
          <w:bCs/>
          <w:color w:val="000000" w:themeColor="text1"/>
          <w:sz w:val="28"/>
          <w:szCs w:val="28"/>
          <w:lang w:val="es-DO"/>
        </w:rPr>
      </w:pPr>
      <w:r w:rsidRPr="00B948C9">
        <w:rPr>
          <w:rFonts w:ascii="Arial" w:hAnsi="Arial" w:cs="Arial"/>
          <w:color w:val="000000" w:themeColor="text1"/>
          <w:sz w:val="28"/>
          <w:szCs w:val="28"/>
          <w:lang w:val="es-DO"/>
        </w:rPr>
        <w:t xml:space="preserve">En esta Eucaristía en la que nos reúne el Señor alrededor del Altar del Sacrificio, para que en comunidad les alabemos y nos alimentemos con su Palabra, y con sinceridad, como lo hizo María, cumplamos siempre la voluntad del Padre, que es lo que nos enseña en su Sagrada Escritura, tomando conciencia de lo que nos dice Jesús en nuestro lema de este mes: </w:t>
      </w:r>
      <w:bookmarkStart w:id="3" w:name="_Hlk80106291"/>
      <w:r w:rsidRPr="00B948C9">
        <w:rPr>
          <w:rFonts w:ascii="Arial" w:hAnsi="Arial" w:cs="Arial"/>
          <w:color w:val="000000" w:themeColor="text1"/>
          <w:sz w:val="28"/>
          <w:szCs w:val="28"/>
        </w:rPr>
        <w:t>“</w:t>
      </w:r>
      <w:bookmarkEnd w:id="3"/>
      <w:r w:rsidRPr="00B948C9">
        <w:rPr>
          <w:rFonts w:ascii="Arial" w:hAnsi="Arial" w:cs="Arial"/>
          <w:b/>
          <w:bCs/>
          <w:color w:val="000000" w:themeColor="text1"/>
          <w:sz w:val="28"/>
          <w:szCs w:val="28"/>
        </w:rPr>
        <w:t>Todo el que es de la verdad escucha mi voz”.</w:t>
      </w:r>
      <w:r w:rsidRPr="00B948C9">
        <w:rPr>
          <w:rFonts w:ascii="Arial" w:hAnsi="Arial" w:cs="Arial"/>
          <w:b/>
          <w:bCs/>
          <w:color w:val="000000" w:themeColor="text1"/>
          <w:sz w:val="28"/>
          <w:szCs w:val="28"/>
          <w:lang w:val="es-DO"/>
        </w:rPr>
        <w:t xml:space="preserve"> </w:t>
      </w:r>
    </w:p>
    <w:p w14:paraId="2E85A79E" w14:textId="77777777" w:rsidR="00B948C9" w:rsidRPr="00B948C9" w:rsidRDefault="00B948C9" w:rsidP="00B948C9">
      <w:pPr>
        <w:jc w:val="both"/>
        <w:rPr>
          <w:rFonts w:ascii="Arial" w:hAnsi="Arial" w:cs="Arial"/>
          <w:color w:val="000000" w:themeColor="text1"/>
          <w:sz w:val="28"/>
          <w:szCs w:val="28"/>
          <w:lang w:val="es-DO"/>
        </w:rPr>
      </w:pPr>
    </w:p>
    <w:p w14:paraId="587C1743" w14:textId="77777777" w:rsidR="00B948C9" w:rsidRPr="00B948C9" w:rsidRDefault="00B948C9" w:rsidP="00B948C9">
      <w:pPr>
        <w:jc w:val="both"/>
        <w:rPr>
          <w:rFonts w:ascii="Arial" w:hAnsi="Arial" w:cs="Arial"/>
          <w:color w:val="000000" w:themeColor="text1"/>
          <w:sz w:val="28"/>
          <w:szCs w:val="28"/>
          <w:lang w:val="es-DO"/>
        </w:rPr>
      </w:pPr>
      <w:r w:rsidRPr="00B948C9">
        <w:rPr>
          <w:rFonts w:ascii="Arial" w:hAnsi="Arial" w:cs="Arial"/>
          <w:color w:val="000000" w:themeColor="text1"/>
          <w:sz w:val="28"/>
          <w:szCs w:val="28"/>
          <w:lang w:val="es-DO"/>
        </w:rPr>
        <w:t>Hoy en esta celebración Jesús quiere verificar nuestra fe en El, reconociéndolo como el Mesías del Padre, a quien el Padre sostuvo en, medio del sufrimiento y de la lucha por ser fiel a quien lo envió a liberar y salvar a la humanidad. Esta confesión de fe en Jesús, Ungido del Padre, será verdadera en la medida que las palabras vayan acompañadas con las obras de amor, especialmente a los más pobres</w:t>
      </w:r>
    </w:p>
    <w:p w14:paraId="2B954E64" w14:textId="77777777" w:rsidR="00B948C9" w:rsidRPr="00B948C9" w:rsidRDefault="00B948C9" w:rsidP="00B948C9">
      <w:pPr>
        <w:jc w:val="both"/>
        <w:rPr>
          <w:rFonts w:ascii="Arial" w:hAnsi="Arial" w:cs="Arial"/>
          <w:color w:val="000000" w:themeColor="text1"/>
          <w:sz w:val="28"/>
          <w:szCs w:val="28"/>
          <w:lang w:val="es-DO"/>
        </w:rPr>
      </w:pPr>
    </w:p>
    <w:p w14:paraId="19ED1F22" w14:textId="77777777" w:rsidR="00B948C9" w:rsidRPr="00B948C9" w:rsidRDefault="00B948C9" w:rsidP="00B948C9">
      <w:pPr>
        <w:jc w:val="both"/>
        <w:rPr>
          <w:rFonts w:ascii="Arial" w:hAnsi="Arial" w:cs="Arial"/>
          <w:color w:val="000000" w:themeColor="text1"/>
          <w:sz w:val="28"/>
          <w:szCs w:val="28"/>
          <w:lang w:val="es-DO"/>
        </w:rPr>
      </w:pPr>
      <w:r w:rsidRPr="00B948C9">
        <w:rPr>
          <w:rFonts w:ascii="Arial" w:hAnsi="Arial" w:cs="Arial"/>
          <w:color w:val="000000" w:themeColor="text1"/>
          <w:sz w:val="28"/>
          <w:szCs w:val="28"/>
          <w:lang w:val="es-DO"/>
        </w:rPr>
        <w:t>Con profundo recogimiento, recibamos a Jesús, el Consagrado del Padre que viene a presidir esta celebración Eucarística en la persona de su ministro.</w:t>
      </w:r>
    </w:p>
    <w:p w14:paraId="38D015CC" w14:textId="77777777" w:rsidR="00B948C9" w:rsidRPr="000B53E6" w:rsidRDefault="00B948C9" w:rsidP="00B948C9">
      <w:pPr>
        <w:shd w:val="clear" w:color="auto" w:fill="FFFFFF"/>
        <w:spacing w:after="150" w:line="240" w:lineRule="auto"/>
        <w:jc w:val="both"/>
        <w:rPr>
          <w:rFonts w:ascii="Arial" w:eastAsia="Times New Roman" w:hAnsi="Arial" w:cs="Arial"/>
          <w:color w:val="FF0000"/>
          <w:sz w:val="21"/>
          <w:szCs w:val="21"/>
        </w:rPr>
      </w:pPr>
      <w:r w:rsidRPr="00B948C9">
        <w:rPr>
          <w:rFonts w:ascii="Arial" w:eastAsia="Times New Roman" w:hAnsi="Arial" w:cs="Arial"/>
          <w:b/>
          <w:bCs/>
          <w:color w:val="FF0000"/>
          <w:sz w:val="28"/>
          <w:szCs w:val="28"/>
        </w:rPr>
        <w:t>Primera lectura: Is, 50, 5-10</w:t>
      </w:r>
    </w:p>
    <w:p w14:paraId="21E100AA" w14:textId="77777777" w:rsidR="00B948C9" w:rsidRPr="000B53E6" w:rsidRDefault="00B948C9" w:rsidP="00B948C9">
      <w:pPr>
        <w:shd w:val="clear" w:color="auto" w:fill="FFFFFF"/>
        <w:spacing w:after="150" w:line="240" w:lineRule="auto"/>
        <w:jc w:val="both"/>
        <w:rPr>
          <w:rFonts w:ascii="Arial" w:eastAsia="Times New Roman" w:hAnsi="Arial" w:cs="Arial"/>
          <w:color w:val="000000" w:themeColor="text1"/>
          <w:sz w:val="21"/>
          <w:szCs w:val="21"/>
        </w:rPr>
      </w:pPr>
      <w:r w:rsidRPr="000B53E6">
        <w:rPr>
          <w:rFonts w:ascii="Arial" w:eastAsia="Times New Roman" w:hAnsi="Arial" w:cs="Arial"/>
          <w:color w:val="000000" w:themeColor="text1"/>
          <w:sz w:val="28"/>
          <w:szCs w:val="28"/>
        </w:rPr>
        <w:t>Este texto es el tercero de los cuatro poemas del “siervo de Dios”.  Esta figura paciente trabaja sin desmayo en su misión dolorosa, expuesto a la injuria y la violencia de los hombres.  Pero Él está lleno de confianza en la ayuda de Dios como podríamos estar nosotros en medio de las dificultades de la vida.  Pongan atención.</w:t>
      </w:r>
    </w:p>
    <w:p w14:paraId="4FE32D28" w14:textId="77777777" w:rsidR="00B948C9" w:rsidRPr="000B53E6" w:rsidRDefault="00B948C9" w:rsidP="00B948C9">
      <w:pPr>
        <w:shd w:val="clear" w:color="auto" w:fill="FFFFFF"/>
        <w:spacing w:after="150" w:line="240" w:lineRule="auto"/>
        <w:jc w:val="both"/>
        <w:rPr>
          <w:rFonts w:ascii="Arial" w:eastAsia="Times New Roman" w:hAnsi="Arial" w:cs="Arial"/>
          <w:color w:val="FF0000"/>
          <w:sz w:val="21"/>
          <w:szCs w:val="21"/>
        </w:rPr>
      </w:pPr>
      <w:r w:rsidRPr="00B948C9">
        <w:rPr>
          <w:rFonts w:ascii="Arial" w:eastAsia="Times New Roman" w:hAnsi="Arial" w:cs="Arial"/>
          <w:b/>
          <w:bCs/>
          <w:color w:val="FF0000"/>
          <w:sz w:val="28"/>
          <w:szCs w:val="28"/>
        </w:rPr>
        <w:t>Segunda lectura: San 2, 14-18</w:t>
      </w:r>
    </w:p>
    <w:p w14:paraId="59484899" w14:textId="77777777" w:rsidR="00B948C9" w:rsidRPr="000B53E6" w:rsidRDefault="00B948C9" w:rsidP="00B948C9">
      <w:pPr>
        <w:shd w:val="clear" w:color="auto" w:fill="FFFFFF"/>
        <w:spacing w:after="150" w:line="240" w:lineRule="auto"/>
        <w:jc w:val="both"/>
        <w:rPr>
          <w:rFonts w:ascii="Arial" w:eastAsia="Times New Roman" w:hAnsi="Arial" w:cs="Arial"/>
          <w:color w:val="000000" w:themeColor="text1"/>
          <w:sz w:val="21"/>
          <w:szCs w:val="21"/>
        </w:rPr>
      </w:pPr>
      <w:r w:rsidRPr="000B53E6">
        <w:rPr>
          <w:rFonts w:ascii="Arial" w:eastAsia="Times New Roman" w:hAnsi="Arial" w:cs="Arial"/>
          <w:color w:val="000000" w:themeColor="text1"/>
          <w:sz w:val="28"/>
          <w:szCs w:val="28"/>
        </w:rPr>
        <w:t>Santiago, en la segunda lectura de hoy nos recuerda que la fe sin obras es una fe muerta.  El Apóstol nos invita a mantener una fe viva, activa, fecunda en frutos de amor y en obras de bien al prójimo.</w:t>
      </w:r>
    </w:p>
    <w:p w14:paraId="4515F318" w14:textId="77777777" w:rsidR="00B948C9" w:rsidRPr="000B53E6" w:rsidRDefault="00B948C9" w:rsidP="00B948C9">
      <w:pPr>
        <w:shd w:val="clear" w:color="auto" w:fill="FFFFFF"/>
        <w:spacing w:after="150" w:line="240" w:lineRule="auto"/>
        <w:jc w:val="both"/>
        <w:rPr>
          <w:rFonts w:ascii="Arial" w:eastAsia="Times New Roman" w:hAnsi="Arial" w:cs="Arial"/>
          <w:color w:val="FF0000"/>
          <w:sz w:val="21"/>
          <w:szCs w:val="21"/>
        </w:rPr>
      </w:pPr>
      <w:r w:rsidRPr="00B948C9">
        <w:rPr>
          <w:rFonts w:ascii="Arial" w:eastAsia="Times New Roman" w:hAnsi="Arial" w:cs="Arial"/>
          <w:b/>
          <w:bCs/>
          <w:color w:val="FF0000"/>
          <w:sz w:val="28"/>
          <w:szCs w:val="28"/>
        </w:rPr>
        <w:t>Tercera lectura: Mc 8, 27-35</w:t>
      </w:r>
    </w:p>
    <w:p w14:paraId="761BAD91" w14:textId="77777777" w:rsidR="00B948C9" w:rsidRPr="00267A5F" w:rsidRDefault="00B948C9" w:rsidP="00B948C9">
      <w:pPr>
        <w:shd w:val="clear" w:color="auto" w:fill="FFFFFF"/>
        <w:spacing w:after="150" w:line="240" w:lineRule="auto"/>
        <w:jc w:val="both"/>
        <w:rPr>
          <w:rFonts w:ascii="Arial" w:eastAsia="Times New Roman" w:hAnsi="Arial" w:cs="Arial"/>
          <w:color w:val="000000" w:themeColor="text1"/>
          <w:sz w:val="21"/>
          <w:szCs w:val="21"/>
        </w:rPr>
      </w:pPr>
      <w:r w:rsidRPr="000B53E6">
        <w:rPr>
          <w:rFonts w:ascii="Arial" w:eastAsia="Times New Roman" w:hAnsi="Arial" w:cs="Arial"/>
          <w:color w:val="000000" w:themeColor="text1"/>
          <w:sz w:val="28"/>
          <w:szCs w:val="28"/>
        </w:rPr>
        <w:t xml:space="preserve">El Evangelio de hoy nos presenta un momento culminante en la revelación del misterio de Cristo, según San Marcos.  En el texto distinguimos tres partes; en las dos primeras Jesús se dirige a los discípulos y en la tercera a ellos y a los demás seguidores.  </w:t>
      </w:r>
      <w:r w:rsidRPr="00267A5F">
        <w:rPr>
          <w:rFonts w:ascii="Arial" w:eastAsia="Times New Roman" w:hAnsi="Arial" w:cs="Arial"/>
          <w:color w:val="000000" w:themeColor="text1"/>
          <w:sz w:val="28"/>
          <w:szCs w:val="28"/>
        </w:rPr>
        <w:t>Antes de escuchar este mensaje, cantemos el aleluya.</w:t>
      </w:r>
    </w:p>
    <w:p w14:paraId="4D4865A3" w14:textId="1EDE8951" w:rsidR="003E4028" w:rsidRPr="00C96974" w:rsidRDefault="00B948C9" w:rsidP="00B948C9">
      <w:pPr>
        <w:rPr>
          <w:rFonts w:ascii="Times New Roman" w:hAnsi="Times New Roman" w:cs="Times New Roman"/>
          <w:color w:val="000000" w:themeColor="text1"/>
          <w:sz w:val="32"/>
          <w:szCs w:val="32"/>
        </w:rPr>
      </w:pPr>
      <w:r w:rsidRPr="00C96974">
        <w:rPr>
          <w:rFonts w:ascii="Times New Roman" w:hAnsi="Times New Roman" w:cs="Times New Roman"/>
          <w:color w:val="000000" w:themeColor="text1"/>
          <w:sz w:val="32"/>
          <w:szCs w:val="32"/>
        </w:rPr>
        <w:lastRenderedPageBreak/>
        <w:t xml:space="preserve"> </w:t>
      </w:r>
      <w:r w:rsidR="001F4C16" w:rsidRPr="00C96974">
        <w:rPr>
          <w:rFonts w:ascii="Times New Roman" w:hAnsi="Times New Roman" w:cs="Times New Roman"/>
          <w:color w:val="000000" w:themeColor="text1"/>
          <w:sz w:val="32"/>
          <w:szCs w:val="32"/>
        </w:rPr>
        <w:t>“</w:t>
      </w:r>
      <w:r w:rsidR="006372BD" w:rsidRPr="00C96974">
        <w:rPr>
          <w:rFonts w:ascii="Times New Roman" w:hAnsi="Times New Roman" w:cs="Times New Roman"/>
          <w:color w:val="000000" w:themeColor="text1"/>
          <w:sz w:val="32"/>
          <w:szCs w:val="32"/>
        </w:rPr>
        <w:t>Que el Dios de la Vida te colme con su alegría y con su paz y te conceda la salud</w:t>
      </w:r>
      <w:r w:rsidR="001F4C16" w:rsidRPr="00C96974">
        <w:rPr>
          <w:rFonts w:ascii="Times New Roman" w:hAnsi="Times New Roman" w:cs="Times New Roman"/>
          <w:color w:val="000000" w:themeColor="text1"/>
          <w:sz w:val="32"/>
          <w:szCs w:val="32"/>
        </w:rPr>
        <w:t>”</w:t>
      </w:r>
      <w:r w:rsidR="009C7843" w:rsidRPr="00C96974">
        <w:rPr>
          <w:rFonts w:ascii="Times New Roman" w:hAnsi="Times New Roman" w:cs="Times New Roman"/>
          <w:color w:val="000000" w:themeColor="text1"/>
          <w:sz w:val="32"/>
          <w:szCs w:val="32"/>
        </w:rPr>
        <w:t xml:space="preserve"> </w:t>
      </w:r>
      <w:r w:rsidR="001F4C16" w:rsidRPr="00C96974">
        <w:rPr>
          <w:rFonts w:ascii="Segoe UI Symbol" w:hAnsi="Segoe UI Symbol" w:cs="Segoe UI Symbol"/>
          <w:color w:val="000000" w:themeColor="text1"/>
          <w:sz w:val="32"/>
          <w:szCs w:val="32"/>
        </w:rPr>
        <w:t>✍</w:t>
      </w:r>
    </w:p>
    <w:sectPr w:rsidR="003E4028" w:rsidRPr="00C9697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30C40" w14:textId="77777777" w:rsidR="001E6A93" w:rsidRDefault="001E6A93" w:rsidP="00DD60CD">
      <w:pPr>
        <w:spacing w:after="0" w:line="240" w:lineRule="auto"/>
      </w:pPr>
      <w:r>
        <w:separator/>
      </w:r>
    </w:p>
  </w:endnote>
  <w:endnote w:type="continuationSeparator" w:id="0">
    <w:p w14:paraId="131C2B1D" w14:textId="77777777" w:rsidR="001E6A93" w:rsidRDefault="001E6A93"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panose1 w:val="00000000000000000000"/>
    <w:charset w:val="00"/>
    <w:family w:val="swiss"/>
    <w:notTrueType/>
    <w:pitch w:val="default"/>
    <w:sig w:usb0="00000003" w:usb1="00000000" w:usb2="00000000" w:usb3="00000000" w:csb0="00000001"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1B35C" w14:textId="77777777" w:rsidR="001E6A93" w:rsidRDefault="001E6A93" w:rsidP="00DD60CD">
      <w:pPr>
        <w:spacing w:after="0" w:line="240" w:lineRule="auto"/>
      </w:pPr>
      <w:r>
        <w:separator/>
      </w:r>
    </w:p>
  </w:footnote>
  <w:footnote w:type="continuationSeparator" w:id="0">
    <w:p w14:paraId="1AB9B1C9" w14:textId="77777777" w:rsidR="001E6A93" w:rsidRDefault="001E6A93"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4"/>
  </w:num>
  <w:num w:numId="18">
    <w:abstractNumId w:val="7"/>
  </w:num>
  <w:num w:numId="19">
    <w:abstractNumId w:val="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43E0"/>
    <w:rsid w:val="00072728"/>
    <w:rsid w:val="00075932"/>
    <w:rsid w:val="00082CAF"/>
    <w:rsid w:val="00091C10"/>
    <w:rsid w:val="0009687C"/>
    <w:rsid w:val="000A5610"/>
    <w:rsid w:val="000C3AC9"/>
    <w:rsid w:val="000D4DCB"/>
    <w:rsid w:val="000E625E"/>
    <w:rsid w:val="000F5A58"/>
    <w:rsid w:val="00101B23"/>
    <w:rsid w:val="0011736B"/>
    <w:rsid w:val="001651C9"/>
    <w:rsid w:val="0016616A"/>
    <w:rsid w:val="00171240"/>
    <w:rsid w:val="0018132F"/>
    <w:rsid w:val="001919BD"/>
    <w:rsid w:val="001A1C04"/>
    <w:rsid w:val="001A5E9B"/>
    <w:rsid w:val="001B0500"/>
    <w:rsid w:val="001B7002"/>
    <w:rsid w:val="001C3EF4"/>
    <w:rsid w:val="001C6E33"/>
    <w:rsid w:val="001D1839"/>
    <w:rsid w:val="001E6A93"/>
    <w:rsid w:val="001F4C16"/>
    <w:rsid w:val="001F6BED"/>
    <w:rsid w:val="001F7DE3"/>
    <w:rsid w:val="00206074"/>
    <w:rsid w:val="00214289"/>
    <w:rsid w:val="0024405E"/>
    <w:rsid w:val="002444D5"/>
    <w:rsid w:val="002605A2"/>
    <w:rsid w:val="0026282C"/>
    <w:rsid w:val="00266F42"/>
    <w:rsid w:val="00267A5F"/>
    <w:rsid w:val="002705A1"/>
    <w:rsid w:val="00283E40"/>
    <w:rsid w:val="002910E0"/>
    <w:rsid w:val="00293F35"/>
    <w:rsid w:val="002B7F4E"/>
    <w:rsid w:val="002C06F9"/>
    <w:rsid w:val="002C6DE6"/>
    <w:rsid w:val="002D2DDD"/>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9D6"/>
    <w:rsid w:val="004B66F9"/>
    <w:rsid w:val="004D1DD0"/>
    <w:rsid w:val="004D337D"/>
    <w:rsid w:val="004D52FF"/>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C42BC"/>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727CA"/>
    <w:rsid w:val="00775CDC"/>
    <w:rsid w:val="0079532D"/>
    <w:rsid w:val="007A4BCE"/>
    <w:rsid w:val="007A70F8"/>
    <w:rsid w:val="007B0D88"/>
    <w:rsid w:val="007B78A5"/>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24234"/>
    <w:rsid w:val="00937816"/>
    <w:rsid w:val="00955322"/>
    <w:rsid w:val="00966938"/>
    <w:rsid w:val="009800A1"/>
    <w:rsid w:val="009962FC"/>
    <w:rsid w:val="009C6446"/>
    <w:rsid w:val="009C7843"/>
    <w:rsid w:val="009E5EDF"/>
    <w:rsid w:val="009F4182"/>
    <w:rsid w:val="009F42BC"/>
    <w:rsid w:val="009F5A4A"/>
    <w:rsid w:val="00A10281"/>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218FB"/>
    <w:rsid w:val="00B234F6"/>
    <w:rsid w:val="00B27BAB"/>
    <w:rsid w:val="00B4092A"/>
    <w:rsid w:val="00B42424"/>
    <w:rsid w:val="00B66132"/>
    <w:rsid w:val="00B7415F"/>
    <w:rsid w:val="00B77FE4"/>
    <w:rsid w:val="00B92C74"/>
    <w:rsid w:val="00B948C9"/>
    <w:rsid w:val="00BA51BF"/>
    <w:rsid w:val="00BA7862"/>
    <w:rsid w:val="00BB40CC"/>
    <w:rsid w:val="00BB611F"/>
    <w:rsid w:val="00BC217A"/>
    <w:rsid w:val="00BD027F"/>
    <w:rsid w:val="00BD4458"/>
    <w:rsid w:val="00BE5C16"/>
    <w:rsid w:val="00BF5CD3"/>
    <w:rsid w:val="00C04E2A"/>
    <w:rsid w:val="00C21380"/>
    <w:rsid w:val="00C2703D"/>
    <w:rsid w:val="00C40E64"/>
    <w:rsid w:val="00C5429A"/>
    <w:rsid w:val="00C56552"/>
    <w:rsid w:val="00C57E1A"/>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60F4A"/>
    <w:rsid w:val="00D714F4"/>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62640"/>
    <w:rsid w:val="00E6280D"/>
    <w:rsid w:val="00E65E0B"/>
    <w:rsid w:val="00E75010"/>
    <w:rsid w:val="00EA0C7C"/>
    <w:rsid w:val="00EA6CC2"/>
    <w:rsid w:val="00EB6B58"/>
    <w:rsid w:val="00EC28A8"/>
    <w:rsid w:val="00EC28FB"/>
    <w:rsid w:val="00ED00F7"/>
    <w:rsid w:val="00ED1A20"/>
    <w:rsid w:val="00ED214D"/>
    <w:rsid w:val="00EE02C5"/>
    <w:rsid w:val="00EF156C"/>
    <w:rsid w:val="00EF527F"/>
    <w:rsid w:val="00F01B0D"/>
    <w:rsid w:val="00F42DB7"/>
    <w:rsid w:val="00F43AB9"/>
    <w:rsid w:val="00F45110"/>
    <w:rsid w:val="00F503CA"/>
    <w:rsid w:val="00F5113B"/>
    <w:rsid w:val="00F518B2"/>
    <w:rsid w:val="00F51A44"/>
    <w:rsid w:val="00F731B7"/>
    <w:rsid w:val="00F732A3"/>
    <w:rsid w:val="00F829A6"/>
    <w:rsid w:val="00FA29C5"/>
    <w:rsid w:val="00FA703E"/>
    <w:rsid w:val="00FD475F"/>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eflexionandolapalab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844</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49</cp:revision>
  <dcterms:created xsi:type="dcterms:W3CDTF">2021-04-03T18:11:00Z</dcterms:created>
  <dcterms:modified xsi:type="dcterms:W3CDTF">2021-09-10T19:35:00Z</dcterms:modified>
</cp:coreProperties>
</file>